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20" w:name="chemical-engineer-resume"/>
    <w:p>
      <w:pPr>
        <w:pStyle w:val="Heading1"/>
      </w:pPr>
      <w:r>
        <w:t xml:space="preserve">Chemical Engineer Resume</w:t>
      </w:r>
    </w:p>
    <w:p>
      <w:pPr>
        <w:pStyle w:val="FirstParagraph"/>
      </w:pPr>
      <w:r>
        <w:t xml:space="preserve">Specializing in Japan Kyoto's Industrial and Environmental Innovations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Kyoto, Japan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Chemical Engineer with over [X] years of experience in process optimization, environmental sustainability, and industrial innovation. Specialized in adapting global chemical engineering practices to meet the unique demands of Japan Kyoto’s advanced manufacturing and eco-friendly technologies. Committed to contributing to Kyoto’s vision of sustainable development through cutting-edge solutions in chemical production, waste management, and energy efficiency.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Chemical Engineering</w:t>
      </w:r>
    </w:p>
    <w:p>
      <w:pPr>
        <w:pStyle w:val="BodyText"/>
      </w:pPr>
      <w:r>
        <w:t xml:space="preserve">[University Name], Kyoto, Japan</w:t>
      </w:r>
    </w:p>
    <w:p>
      <w:pPr>
        <w:numPr>
          <w:ilvl w:val="0"/>
          <w:numId w:val="1001"/>
        </w:numPr>
        <w:pStyle w:val="Compact"/>
      </w:pPr>
      <w:r>
        <w:t xml:space="preserve">Dissertation: "Optimization of Catalytic Processes for Renewable Energy Applications in Japan's Industrial Sector."</w:t>
      </w:r>
    </w:p>
    <w:p>
      <w:pPr>
        <w:numPr>
          <w:ilvl w:val="0"/>
          <w:numId w:val="1001"/>
        </w:numPr>
        <w:pStyle w:val="Compact"/>
      </w:pPr>
      <w:r>
        <w:t xml:space="preserve">Graduated with honors, specializing in green chemistry and process engineering.</w:t>
      </w:r>
    </w:p>
    <w:p>
      <w:pPr>
        <w:pStyle w:val="FirstParagraph"/>
      </w:pPr>
      <w:r>
        <w:rPr>
          <w:bCs/>
          <w:b/>
        </w:rPr>
        <w:t xml:space="preserve">Bachelor of Science in Chemical Engineering</w:t>
      </w:r>
    </w:p>
    <w:p>
      <w:pPr>
        <w:pStyle w:val="BodyText"/>
      </w:pPr>
      <w:r>
        <w:t xml:space="preserve">[University Name], [Country of Origin]</w:t>
      </w:r>
    </w:p>
    <w:p>
      <w:pPr>
        <w:numPr>
          <w:ilvl w:val="0"/>
          <w:numId w:val="1002"/>
        </w:numPr>
        <w:pStyle w:val="Compact"/>
      </w:pPr>
      <w:r>
        <w:t xml:space="preserve">Relevant coursework: Thermodynamics, Mass Transfer, Environmental Engineering.</w:t>
      </w:r>
    </w:p>
    <w:p>
      <w:pPr>
        <w:numPr>
          <w:ilvl w:val="0"/>
          <w:numId w:val="1002"/>
        </w:numPr>
        <w:pStyle w:val="Compact"/>
      </w:pPr>
      <w:r>
        <w:t xml:space="preserve">Awarded "Best Research Project" for work on wastewater treatment technologies.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chemical-engineer"/>
    <w:p>
      <w:pPr>
        <w:pStyle w:val="Heading3"/>
      </w:pPr>
      <w:r>
        <w:rPr>
          <w:bCs/>
          <w:b/>
        </w:rPr>
        <w:t xml:space="preserve">Senior Chemical Engineer</w:t>
      </w:r>
    </w:p>
    <w:p>
      <w:pPr>
        <w:pStyle w:val="FirstParagraph"/>
      </w:pPr>
      <w:r>
        <w:t xml:space="preserve">[Company Name], Kyoto, Japan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sustainable chemical processes for [specific industry, e.g., pharmaceuticals or biotechnology], reducing production costs by 15% while adhering to Japan’s strict environmental regulations.</w:t>
      </w:r>
    </w:p>
    <w:p>
      <w:pPr>
        <w:numPr>
          <w:ilvl w:val="0"/>
          <w:numId w:val="1003"/>
        </w:numPr>
        <w:pStyle w:val="Compact"/>
      </w:pPr>
      <w:r>
        <w:t xml:space="preserve">Collaborated with Kyoto-based R&amp;D teams to implement innovative catalytic systems, improving reaction efficiency by 20% in pilot-scale projects.</w:t>
      </w:r>
    </w:p>
    <w:p>
      <w:pPr>
        <w:numPr>
          <w:ilvl w:val="0"/>
          <w:numId w:val="1003"/>
        </w:numPr>
        <w:pStyle w:val="Compact"/>
      </w:pPr>
      <w:r>
        <w:t xml:space="preserve">Directed the integration of digital twins for process simulation, enhancing predictive maintenance and operational safety in chemical plants across Japan Kyoto.</w:t>
      </w:r>
    </w:p>
    <w:bookmarkEnd w:id="24"/>
    <w:bookmarkStart w:id="25" w:name="chemical-engineer"/>
    <w:p>
      <w:pPr>
        <w:pStyle w:val="Heading3"/>
      </w:pPr>
      <w:r>
        <w:rPr>
          <w:bCs/>
          <w:b/>
        </w:rPr>
        <w:t xml:space="preserve">Chemical Engineer</w:t>
      </w:r>
    </w:p>
    <w:p>
      <w:pPr>
        <w:pStyle w:val="FirstParagraph"/>
      </w:pPr>
      <w:r>
        <w:t xml:space="preserve">[Previous Company Name], [Location, e.g., Tokyo or Osaka]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Designed and optimized chemical reaction systems for industrial clients, with a focus on energy recovery and carbon footprint reduction.</w:t>
      </w:r>
    </w:p>
    <w:p>
      <w:pPr>
        <w:numPr>
          <w:ilvl w:val="0"/>
          <w:numId w:val="1004"/>
        </w:numPr>
        <w:pStyle w:val="Compact"/>
      </w:pPr>
      <w:r>
        <w:t xml:space="preserve">Played a key role in securing ISO 14001 certification for the company’s Kyoto operations by aligning waste management protocols with Japanese environmental standards.</w:t>
      </w:r>
    </w:p>
    <w:p>
      <w:pPr>
        <w:numPr>
          <w:ilvl w:val="0"/>
          <w:numId w:val="1004"/>
        </w:numPr>
        <w:pStyle w:val="Compact"/>
      </w:pPr>
      <w:r>
        <w:t xml:space="preserve">Published technical papers on "Lean Manufacturing in Japan Kyoto’s Chemical Industry" in peer-reviewed journals, contributing to global knowledge sharing.</w:t>
      </w:r>
    </w:p>
    <w:bookmarkEnd w:id="25"/>
    <w:bookmarkStart w:id="26" w:name="internship-process-engineering-assistant"/>
    <w:p>
      <w:pPr>
        <w:pStyle w:val="Heading3"/>
      </w:pPr>
      <w:r>
        <w:rPr>
          <w:bCs/>
          <w:b/>
        </w:rPr>
        <w:t xml:space="preserve">Internship: Process Engineering Assistant</w:t>
      </w:r>
    </w:p>
    <w:p>
      <w:pPr>
        <w:pStyle w:val="FirstParagraph"/>
      </w:pPr>
      <w:r>
        <w:t xml:space="preserve">[Company Name], [Location]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design of a chemical separation unit, reducing energy consumption by 10% through process re-engineering.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Japanese industrial practices, including kaizen (continuous improvement) methodologies and Just-in-Time manufacturing.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Chemical Process Simulation:</w:t>
      </w:r>
      <w:r>
        <w:t xml:space="preserve"> </w:t>
      </w:r>
      <w:r>
        <w:t xml:space="preserve">ASPEN, HYSYS, COMSOL Multiphysics.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Python, MATLAB, Excel (VBA).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LEED AP (Leadership in Energy and Environmental Design), ISO 14001 Lead Auditor.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(N2 level), English (fluent), [Other languages if applicable].</w:t>
      </w:r>
    </w:p>
    <w:bookmarkEnd w:id="28"/>
    <w:bookmarkStart w:id="29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"Sustainable Waste-to-Energy Systems in Japan Kyoto"</w:t>
      </w:r>
    </w:p>
    <w:p>
      <w:pPr>
        <w:numPr>
          <w:ilvl w:val="0"/>
          <w:numId w:val="1007"/>
        </w:numPr>
        <w:pStyle w:val="Compact"/>
      </w:pPr>
      <w:r>
        <w:t xml:space="preserve">Developed a pilot project for converting industrial waste into renewable energy, supported by the Kyoto Prefectural Government.</w:t>
      </w:r>
    </w:p>
    <w:p>
      <w:pPr>
        <w:numPr>
          <w:ilvl w:val="0"/>
          <w:numId w:val="1007"/>
        </w:numPr>
        <w:pStyle w:val="Compact"/>
      </w:pPr>
      <w:r>
        <w:t xml:space="preserve">Collaborated with local universities to test biogas production from organic waste, achieving 30% efficiency improvements.</w:t>
      </w:r>
    </w:p>
    <w:p>
      <w:pPr>
        <w:pStyle w:val="FirstParagraph"/>
      </w:pPr>
      <w:r>
        <w:rPr>
          <w:bCs/>
          <w:b/>
        </w:rPr>
        <w:t xml:space="preserve">"Catalysis for Green Chemistry"</w:t>
      </w:r>
    </w:p>
    <w:p>
      <w:pPr>
        <w:numPr>
          <w:ilvl w:val="0"/>
          <w:numId w:val="1008"/>
        </w:numPr>
        <w:pStyle w:val="Compact"/>
      </w:pPr>
      <w:r>
        <w:t xml:space="preserve">Investigated heterogeneous catalysts for reducing emissions in chemical synthesis, published in the Journal of Chemical Engineering of Japan.</w:t>
      </w:r>
    </w:p>
    <w:p>
      <w:pPr>
        <w:numPr>
          <w:ilvl w:val="0"/>
          <w:numId w:val="1008"/>
        </w:numPr>
        <w:pStyle w:val="Compact"/>
      </w:pPr>
      <w:r>
        <w:t xml:space="preserve">Presented findings at the Japan Society of Chemical Engineers (JSCE) conference in Kyoto.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Japan Society of Chemical Engineers (JSCE)</w:t>
      </w:r>
    </w:p>
    <w:p>
      <w:pPr>
        <w:numPr>
          <w:ilvl w:val="0"/>
          <w:numId w:val="1009"/>
        </w:numPr>
        <w:pStyle w:val="Compact"/>
      </w:pPr>
      <w:r>
        <w:t xml:space="preserve">Member, Kyoto Environmental Technology Association</w:t>
      </w:r>
    </w:p>
    <w:p>
      <w:pPr>
        <w:numPr>
          <w:ilvl w:val="0"/>
          <w:numId w:val="1009"/>
        </w:numPr>
        <w:pStyle w:val="Compact"/>
      </w:pPr>
      <w:r>
        <w:t xml:space="preserve">Volunteer, Kyoto Science and Innovation Forum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Familiar with Japanese business etiquette, including formal communication styles and team-oriented work environments.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Participate in Kyoto’s traditional tea ceremonies and cultural festivals, fostering a deeper understanding of local values and practices.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highlights the qualifications of a Chemical Engineer with a strong focus on Japan Kyoto’s industrial and environmental needs. By combining technical expertise, cultural awareness, and a commitment to sustainability, I aim to contribute meaningfully to the chemical engineering landscape in Japan. My goal is to support Kyoto’s vision of innovation while adhering to global standards of excellence.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Engineer Resume - Japan Kyoto</dc:title>
  <dc:creator/>
  <dc:language>en</dc:language>
  <cp:keywords/>
  <dcterms:created xsi:type="dcterms:W3CDTF">2026-07-23T10:43:46Z</dcterms:created>
  <dcterms:modified xsi:type="dcterms:W3CDTF">2026-07-23T10:43:46Z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