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2" w:name="resume-chemical-engineer-in-japan-tokyo"/>
    <w:p>
      <w:pPr>
        <w:pStyle w:val="Heading1"/>
      </w:pPr>
      <w:r>
        <w:t xml:space="preserve">Resume: Chemical Engineer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Chemical Engineer with over 8 years of expertise in process optimization, sustainable chemical manufacturing, and innovation within the industrial sector. Aiming to contribute my technical skills and cultural adaptability to a dynamic organization in Japan Tokyo. Proficient in Japanese language (N1 level) and well-versed in Japanese industry standards such as JIS (Japanese Industrial Standards). Committed to advancing environmentally responsible practices while meeting the high-quality expectations of Japan’s chemical engineering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c6a2ddcbe2d6db841952b3d81727b48a6ff312"/>
    <w:p>
      <w:pPr>
        <w:pStyle w:val="Heading3"/>
      </w:pPr>
      <w:r>
        <w:t xml:space="preserve">Tokyo-based Chemical Manufacturing Company, Tokyo, Japan</w:t>
      </w:r>
    </w:p>
    <w:p>
      <w:pPr>
        <w:pStyle w:val="FirstParagraph"/>
      </w:pPr>
      <w:r>
        <w:rPr>
          <w:bCs/>
          <w:b/>
        </w:rPr>
        <w:t xml:space="preserve">Senior Chemical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the design and optimization of chemical production processes for pharmaceutical intermediates, improving yield by 15% through advanced reactor modeling and process control techniques.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to implement ISO 14001 environmental management systems, reducing waste discharge by 20% in compliance with Japan’s stringent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R&amp;D departments to scale up lab-scale innovations into full-scale manufacturing, contributing to the launch of three new products tailored for the Japanese market.</w:t>
      </w:r>
    </w:p>
    <w:p>
      <w:pPr>
        <w:numPr>
          <w:ilvl w:val="0"/>
          <w:numId w:val="1001"/>
        </w:numPr>
        <w:pStyle w:val="Compact"/>
      </w:pPr>
      <w:r>
        <w:t xml:space="preserve">Ensured adherence to JIS and other national standards, maintaining a 100% compliance rate in audits by Japanese regulatory authorities.</w:t>
      </w:r>
    </w:p>
    <w:bookmarkEnd w:id="22"/>
    <w:bookmarkStart w:id="23" w:name="X70ae2e174bb75484ca1afb2b5ce74f7546fd6d7"/>
    <w:p>
      <w:pPr>
        <w:pStyle w:val="Heading3"/>
      </w:pPr>
      <w:r>
        <w:t xml:space="preserve">Nippon Chemical Innovations Co., Ltd., Tokyo, Japan</w:t>
      </w:r>
    </w:p>
    <w:p>
      <w:pPr>
        <w:pStyle w:val="FirstParagraph"/>
      </w:pPr>
      <w:r>
        <w:rPr>
          <w:bCs/>
          <w:b/>
        </w:rPr>
        <w:t xml:space="preserve">Process Engineer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Optimized solvent recovery systems in the production of specialty chemicals, cutting operational costs by 12% and aligning with Japan Tokyo’s energy efficiency goals.</w:t>
      </w:r>
    </w:p>
    <w:p>
      <w:pPr>
        <w:numPr>
          <w:ilvl w:val="0"/>
          <w:numId w:val="1002"/>
        </w:numPr>
        <w:pStyle w:val="Compact"/>
      </w:pPr>
      <w:r>
        <w:t xml:space="preserve">Participated in cross-functional teams to introduce automation technologies, improving production accuracy and reducing human error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Asia, including Japan Tokyo, ensuring product quality and meeting industry-specific requirements.</w:t>
      </w:r>
    </w:p>
    <w:bookmarkEnd w:id="23"/>
    <w:bookmarkStart w:id="24" w:name="X0696e6db6010314ce665fe98e653e9e11eb50fc"/>
    <w:p>
      <w:pPr>
        <w:pStyle w:val="Heading3"/>
      </w:pPr>
      <w:r>
        <w:t xml:space="preserve">Global Chemical Solutions Inc., Osaka, Japan (Remote for Tokyo Office)</w:t>
      </w:r>
    </w:p>
    <w:p>
      <w:pPr>
        <w:pStyle w:val="FirstParagraph"/>
      </w:pPr>
      <w:r>
        <w:rPr>
          <w:bCs/>
          <w:b/>
        </w:rPr>
        <w:t xml:space="preserve">Junior Chemical Engineer</w:t>
      </w:r>
      <w:r>
        <w:t xml:space="preserve"> </w:t>
      </w:r>
      <w:r>
        <w:t xml:space="preserve">| April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eco-friendly catalysts for industrial applications, contributing to a 10% reduction in carbon emissions for partner companies in Japan Tokyo.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engineers to translate technical documentation into English, facilitating international partnerships and knowledge exchange.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Chemical Engineering</w:t>
      </w:r>
      <w:r>
        <w:br/>
      </w:r>
      <w:r>
        <w:t xml:space="preserve">Tokyo Institute of Technology, Tokyo, Japan | Graduated: 2013</w:t>
      </w:r>
    </w:p>
    <w:p>
      <w:pPr>
        <w:pStyle w:val="BodyText"/>
      </w:pPr>
      <w:r>
        <w:rPr>
          <w:bCs/>
          <w:b/>
        </w:rPr>
        <w:t xml:space="preserve">Master of Science in Environmental Engineering (Specialization: Industrial Chemistry)</w:t>
      </w:r>
      <w:r>
        <w:br/>
      </w:r>
      <w:r>
        <w:t xml:space="preserve">University of Tokyo, Tokyo, Japan | Graduated: 2015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Aspen Plus, MATLAB, ChemCAD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Process Engineering:</w:t>
      </w:r>
      <w:r>
        <w:t xml:space="preserve"> </w:t>
      </w:r>
      <w:r>
        <w:t xml:space="preserve">Reactor design, process optimization, safety analysis (HAZOP)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Life cycle assessment (LCA), waste minimization strategies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(N1), English (fluent), Mandarin (basic)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Japan,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14001 Lead Auditor Certification</w:t>
      </w:r>
      <w:r>
        <w:t xml:space="preserve">, JAB (Japan Accreditation Board),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, 2017</w:t>
      </w:r>
    </w:p>
    <w:bookmarkEnd w:id="28"/>
    <w:bookmarkStart w:id="29" w:name="projects-in-japan-tokyo"/>
    <w:p>
      <w:pPr>
        <w:pStyle w:val="Heading2"/>
      </w:pPr>
      <w:r>
        <w:t xml:space="preserve">Projects in Japan Tokyo</w:t>
      </w:r>
    </w:p>
    <w:p>
      <w:pPr>
        <w:pStyle w:val="FirstParagraph"/>
      </w:pPr>
      <w:r>
        <w:rPr>
          <w:bCs/>
          <w:b/>
        </w:rPr>
        <w:t xml:space="preserve">Renewable Energy Initiative (2021)</w:t>
      </w:r>
      <w:r>
        <w:br/>
      </w:r>
      <w:r>
        <w:t xml:space="preserve">Spearheaded a project to develop biodegradable polymers using agricultural waste, funded by the Japanese Ministry of Economy, Trade and Industry (METI). The initiative was recognized at the Tokyo International Green Technology Expo.</w:t>
      </w:r>
    </w:p>
    <w:p>
      <w:pPr>
        <w:pStyle w:val="BodyText"/>
      </w:pPr>
      <w:r>
        <w:rPr>
          <w:bCs/>
          <w:b/>
        </w:rPr>
        <w:t xml:space="preserve">Sustainable Water Treatment System (2019)</w:t>
      </w:r>
      <w:r>
        <w:br/>
      </w:r>
      <w:r>
        <w:t xml:space="preserve">Designed a modular water treatment plant for industrial use in Japan Tokyo, reducing water consumption by 40% while maintaining compliance with Japanese drinking water standards.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Japanese Society of Chemical Engineers (JSCE)</w:t>
      </w:r>
    </w:p>
    <w:p>
      <w:pPr>
        <w:numPr>
          <w:ilvl w:val="0"/>
          <w:numId w:val="1006"/>
        </w:numPr>
        <w:pStyle w:val="Compact"/>
      </w:pPr>
      <w:r>
        <w:t xml:space="preserve">Member, Japan Association for Industrial Safety (JAIS)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 Chemical Engineer in Japan Tokyo, emphasizing technical expertise, cultural alignment, and compliance with Japanese industry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in Japan Tokyo</dc:title>
  <dc:creator/>
  <dc:language>en</dc:language>
  <cp:keywords/>
  <dcterms:created xsi:type="dcterms:W3CDTF">2026-07-23T17:12:37Z</dcterms:created>
  <dcterms:modified xsi:type="dcterms:W3CDTF">2026-07-23T17:12:37Z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