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80a599adff3bf01ecd05f901384c315e741b38f"/>
    <w:p>
      <w:pPr>
        <w:pStyle w:val="Heading1"/>
      </w:pPr>
      <w:r>
        <w:t xml:space="preserve">Resume: Chemical Engineer in South Africa Cape Town</w:t>
      </w:r>
    </w:p>
    <w:bookmarkStart w:id="20" w:name="professional-summary"/>
    <w:p>
      <w:pPr>
        <w:pStyle w:val="Heading2"/>
      </w:pPr>
      <w:r>
        <w:t xml:space="preserve">Professional Summary</w:t>
      </w:r>
    </w:p>
    <w:p>
      <w:pPr>
        <w:pStyle w:val="FirstParagraph"/>
      </w:pPr>
      <w:r>
        <w:t xml:space="preserve">A highly motivated and skilled Chemical Engineer with over [X years] of experience in the South African industrial sector, specializing in process optimization, sustainable practices, and innovative chemical solutions. Based in Cape Town, South Africa, I am committed to delivering high-quality engineering results that align with the unique challenges and opportunities of the South African chemical industry. My expertise spans across petrochemicals, pharmaceuticals, environmental compliance, and resource-efficient technologies tailored to meet the demands of South Africa Cape Town's dynamic market. With a strong foundation in both theoretical and applied chemical engineering principles, I aim to contribute to the growth of South African industries while adhering to local regulations and sustainability standards.</w:t>
      </w:r>
    </w:p>
    <w:bookmarkEnd w:id="20"/>
    <w:bookmarkStart w:id="21" w:name="technical-skills"/>
    <w:p>
      <w:pPr>
        <w:pStyle w:val="Heading2"/>
      </w:pPr>
      <w:r>
        <w:t xml:space="preserve">Technical Skills</w:t>
      </w:r>
    </w:p>
    <w:p>
      <w:pPr>
        <w:numPr>
          <w:ilvl w:val="0"/>
          <w:numId w:val="1001"/>
        </w:numPr>
        <w:pStyle w:val="Compact"/>
      </w:pPr>
      <w:r>
        <w:t xml:space="preserve">Process Design and Optimization: Proficient in using Aspen Plus, HYSYS, and other simulation tools to design chemical processes for South African industries.</w:t>
      </w:r>
    </w:p>
    <w:p>
      <w:pPr>
        <w:numPr>
          <w:ilvl w:val="0"/>
          <w:numId w:val="1001"/>
        </w:numPr>
        <w:pStyle w:val="Compact"/>
      </w:pPr>
      <w:r>
        <w:t xml:space="preserve">Environmental Compliance: Experienced in ensuring adherence to South African environmental regulations such as the National Environmental Management Act (NEMA) and local waste management protocols.</w:t>
      </w:r>
    </w:p>
    <w:p>
      <w:pPr>
        <w:numPr>
          <w:ilvl w:val="0"/>
          <w:numId w:val="1001"/>
        </w:numPr>
        <w:pStyle w:val="Compact"/>
      </w:pPr>
      <w:r>
        <w:t xml:space="preserve">Chemical Plant Operations: Skilled in managing and optimizing chemical plants, including distillation, reactor systems, and separation processes commonly found in Cape Town's industrial zones.</w:t>
      </w:r>
    </w:p>
    <w:p>
      <w:pPr>
        <w:numPr>
          <w:ilvl w:val="0"/>
          <w:numId w:val="1001"/>
        </w:numPr>
        <w:pStyle w:val="Compact"/>
      </w:pPr>
      <w:r>
        <w:t xml:space="preserve">Data Analysis: Adept at analyzing process data to improve efficiency and reduce operational costs for South African chemical manufacturing firms.</w:t>
      </w:r>
    </w:p>
    <w:p>
      <w:pPr>
        <w:numPr>
          <w:ilvl w:val="0"/>
          <w:numId w:val="1001"/>
        </w:numPr>
        <w:pStyle w:val="Compact"/>
      </w:pPr>
      <w:r>
        <w:t xml:space="preserve">Research &amp; Development: Proven ability to develop new chemical products and technologies that meet the needs of South Africa's growing demand for sustainable solutions.</w:t>
      </w:r>
    </w:p>
    <w:p>
      <w:pPr>
        <w:numPr>
          <w:ilvl w:val="0"/>
          <w:numId w:val="1001"/>
        </w:numPr>
        <w:pStyle w:val="Compact"/>
      </w:pPr>
      <w:r>
        <w:t xml:space="preserve">Project Management: Experienced in leading cross-functional teams to deliver projects on time and within budget, with a focus on South African engineering standards.</w:t>
      </w:r>
    </w:p>
    <w:bookmarkEnd w:id="21"/>
    <w:bookmarkStart w:id="24" w:name="work-experience"/>
    <w:p>
      <w:pPr>
        <w:pStyle w:val="Heading2"/>
      </w:pPr>
      <w:r>
        <w:t xml:space="preserve">Work Experience</w:t>
      </w:r>
    </w:p>
    <w:bookmarkStart w:id="22" w:name="chemical-engineer"/>
    <w:p>
      <w:pPr>
        <w:pStyle w:val="Heading3"/>
      </w:pPr>
      <w:r>
        <w:t xml:space="preserve">Chemical Engineer</w:t>
      </w:r>
    </w:p>
    <w:p>
      <w:pPr>
        <w:pStyle w:val="FirstParagraph"/>
      </w:pPr>
      <w:r>
        <w:rPr>
          <w:bCs/>
          <w:b/>
        </w:rPr>
        <w:t xml:space="preserve">[Company Name]</w:t>
      </w:r>
      <w:r>
        <w:t xml:space="preserve">, Cape Town, South Africa | [Start Date] – [End Date]</w:t>
      </w:r>
    </w:p>
    <w:p>
      <w:pPr>
        <w:numPr>
          <w:ilvl w:val="0"/>
          <w:numId w:val="1002"/>
        </w:numPr>
        <w:pStyle w:val="Compact"/>
      </w:pPr>
      <w:r>
        <w:t xml:space="preserve">Directed the design and implementation of a new chemical production line for a petrochemical plant in Cape Town, increasing output by 25% while reducing energy consumption by 15%.</w:t>
      </w:r>
    </w:p>
    <w:p>
      <w:pPr>
        <w:numPr>
          <w:ilvl w:val="0"/>
          <w:numId w:val="1002"/>
        </w:numPr>
        <w:pStyle w:val="Compact"/>
      </w:pPr>
      <w:r>
        <w:t xml:space="preserve">Collaborated with local South African suppliers to source eco-friendly materials, aligning with the company’s commitment to sustainability in South Africa Cape Town.</w:t>
      </w:r>
    </w:p>
    <w:p>
      <w:pPr>
        <w:numPr>
          <w:ilvl w:val="0"/>
          <w:numId w:val="1002"/>
        </w:numPr>
        <w:pStyle w:val="Compact"/>
      </w:pPr>
      <w:r>
        <w:t xml:space="preserve">Developed a process for waste recycling in a pharmaceutical facility, contributing to a 40% reduction in hazardous waste generated annually.</w:t>
      </w:r>
    </w:p>
    <w:p>
      <w:pPr>
        <w:numPr>
          <w:ilvl w:val="0"/>
          <w:numId w:val="1002"/>
        </w:numPr>
        <w:pStyle w:val="Compact"/>
      </w:pPr>
      <w:r>
        <w:t xml:space="preserve">Provided technical support for maintenance and troubleshooting of chemical equipment, ensuring compliance with South African occupational safety standards.</w:t>
      </w:r>
    </w:p>
    <w:bookmarkEnd w:id="22"/>
    <w:bookmarkStart w:id="23" w:name="process-engineer"/>
    <w:p>
      <w:pPr>
        <w:pStyle w:val="Heading3"/>
      </w:pPr>
      <w:r>
        <w:t xml:space="preserve">Process Engineer</w:t>
      </w:r>
    </w:p>
    <w:p>
      <w:pPr>
        <w:pStyle w:val="FirstParagraph"/>
      </w:pPr>
      <w:r>
        <w:rPr>
          <w:bCs/>
          <w:b/>
        </w:rPr>
        <w:t xml:space="preserve">[Another Company Name]</w:t>
      </w:r>
      <w:r>
        <w:t xml:space="preserve">, Cape Town, South Africa | [Start Date] – [End Date]</w:t>
      </w:r>
    </w:p>
    <w:p>
      <w:pPr>
        <w:numPr>
          <w:ilvl w:val="0"/>
          <w:numId w:val="1003"/>
        </w:numPr>
        <w:pStyle w:val="Compact"/>
      </w:pPr>
      <w:r>
        <w:t xml:space="preserve">Optimized the distillation process in a chemical plant, reducing production time by 18% and improving product quality for South African markets.</w:t>
      </w:r>
    </w:p>
    <w:p>
      <w:pPr>
        <w:numPr>
          <w:ilvl w:val="0"/>
          <w:numId w:val="1003"/>
        </w:numPr>
        <w:pStyle w:val="Compact"/>
      </w:pPr>
      <w:r>
        <w:t xml:space="preserve">Conducted safety audits and risk assessments to enhance operational efficiency while adhering to South African health and safety legislation.</w:t>
      </w:r>
    </w:p>
    <w:p>
      <w:pPr>
        <w:numPr>
          <w:ilvl w:val="0"/>
          <w:numId w:val="1003"/>
        </w:numPr>
        <w:pStyle w:val="Compact"/>
      </w:pPr>
      <w:r>
        <w:t xml:space="preserve">Implemented a digital monitoring system for real-time process control, which improved response times to equipment failures in Cape Town-based facilities.</w:t>
      </w:r>
    </w:p>
    <w:bookmarkEnd w:id="23"/>
    <w:bookmarkEnd w:id="24"/>
    <w:bookmarkStart w:id="27"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[University Name]</w:t>
      </w:r>
      <w:r>
        <w:t xml:space="preserve">, Cape Town, South Africa | [Graduation Year]</w:t>
      </w:r>
    </w:p>
    <w:p>
      <w:pPr>
        <w:numPr>
          <w:ilvl w:val="0"/>
          <w:numId w:val="1004"/>
        </w:numPr>
        <w:pStyle w:val="Compact"/>
      </w:pPr>
      <w:r>
        <w:t xml:space="preserve">Relevant coursework: Thermodynamics, Chemical Reaction Engineering, Process Control, and Environmental Engineering.</w:t>
      </w:r>
    </w:p>
    <w:p>
      <w:pPr>
        <w:numPr>
          <w:ilvl w:val="0"/>
          <w:numId w:val="1004"/>
        </w:numPr>
        <w:pStyle w:val="Compact"/>
      </w:pPr>
      <w:r>
        <w:t xml:space="preserve">Honors: Dean’s List for academic excellence during [Year].</w:t>
      </w:r>
    </w:p>
    <w:bookmarkEnd w:id="25"/>
    <w:bookmarkStart w:id="26" w:name="masters-in-chemical-engineering-optional"/>
    <w:p>
      <w:pPr>
        <w:pStyle w:val="Heading3"/>
      </w:pPr>
      <w:r>
        <w:t xml:space="preserve">Masters in Chemical Engineering (Optional)</w:t>
      </w:r>
    </w:p>
    <w:p>
      <w:pPr>
        <w:pStyle w:val="FirstParagraph"/>
      </w:pPr>
      <w:r>
        <w:rPr>
          <w:bCs/>
          <w:b/>
        </w:rPr>
        <w:t xml:space="preserve">[University Name]</w:t>
      </w:r>
      <w:r>
        <w:t xml:space="preserve">, Cape Town, South Africa | [Graduation Year]</w:t>
      </w:r>
    </w:p>
    <w:p>
      <w:pPr>
        <w:numPr>
          <w:ilvl w:val="0"/>
          <w:numId w:val="1005"/>
        </w:numPr>
        <w:pStyle w:val="Compact"/>
      </w:pPr>
      <w:r>
        <w:t xml:space="preserve">Research focus: Sustainable chemical processes for South African industrial applications.</w:t>
      </w:r>
    </w:p>
    <w:p>
      <w:pPr>
        <w:numPr>
          <w:ilvl w:val="0"/>
          <w:numId w:val="1005"/>
        </w:numPr>
        <w:pStyle w:val="Compact"/>
      </w:pPr>
      <w:r>
        <w:t xml:space="preserve">Published a paper on [Topic] in a peer-reviewed journal, highlighting innovations relevant to the South African chemical engineering landscape.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South Africa | [Year]</w:t>
      </w:r>
    </w:p>
    <w:p>
      <w:pPr>
        <w:numPr>
          <w:ilvl w:val="0"/>
          <w:numId w:val="1006"/>
        </w:numPr>
        <w:pStyle w:val="Compact"/>
      </w:pPr>
      <w:r>
        <w:rPr>
          <w:bCs/>
          <w:b/>
        </w:rPr>
        <w:t xml:space="preserve">OSHA Safety Training</w:t>
      </w:r>
      <w:r>
        <w:t xml:space="preserve">, Cape Town, South Africa | [Year]</w:t>
      </w:r>
    </w:p>
    <w:p>
      <w:pPr>
        <w:numPr>
          <w:ilvl w:val="0"/>
          <w:numId w:val="1006"/>
        </w:numPr>
        <w:pStyle w:val="Compact"/>
      </w:pPr>
      <w:r>
        <w:rPr>
          <w:bCs/>
          <w:b/>
        </w:rPr>
        <w:t xml:space="preserve">Sustainable Process Design Workshop</w:t>
      </w:r>
      <w:r>
        <w:t xml:space="preserve">, hosted by the South African Institute of Chemical Engineers (SAIChE) | [Year]</w:t>
      </w:r>
    </w:p>
    <w:bookmarkEnd w:id="28"/>
    <w:bookmarkStart w:id="31" w:name="projects-research"/>
    <w:p>
      <w:pPr>
        <w:pStyle w:val="Heading2"/>
      </w:pPr>
      <w:r>
        <w:t xml:space="preserve">Projects &amp; Research</w:t>
      </w:r>
    </w:p>
    <w:bookmarkStart w:id="29" w:name="X3eab95e2d8868e8e86215e20b96d170c14f1529"/>
    <w:p>
      <w:pPr>
        <w:pStyle w:val="Heading3"/>
      </w:pPr>
      <w:r>
        <w:t xml:space="preserve">Sustainable Water Treatment System for Cape Town Communities</w:t>
      </w:r>
    </w:p>
    <w:p>
      <w:pPr>
        <w:pStyle w:val="FirstParagraph"/>
      </w:pPr>
      <w:r>
        <w:rPr>
          <w:bCs/>
          <w:b/>
        </w:rPr>
        <w:t xml:space="preserve">[Project Name]</w:t>
      </w:r>
      <w:r>
        <w:t xml:space="preserve">, Cape Town, South Africa | [Start Date] – [End Date]</w:t>
      </w:r>
    </w:p>
    <w:p>
      <w:pPr>
        <w:numPr>
          <w:ilvl w:val="0"/>
          <w:numId w:val="1007"/>
        </w:numPr>
        <w:pStyle w:val="Compact"/>
      </w:pPr>
      <w:r>
        <w:t xml:space="preserve">Designed a low-cost water purification system using locally available materials to address water scarcity in underprivileged areas of South Africa Cape Town.</w:t>
      </w:r>
    </w:p>
    <w:p>
      <w:pPr>
        <w:numPr>
          <w:ilvl w:val="0"/>
          <w:numId w:val="1007"/>
        </w:numPr>
        <w:pStyle w:val="Compact"/>
      </w:pPr>
      <w:r>
        <w:t xml:space="preserve">Collaborated with local NGOs and municipal authorities to ensure the project met South African regulatory standards.</w:t>
      </w:r>
    </w:p>
    <w:bookmarkEnd w:id="29"/>
    <w:bookmarkStart w:id="30" w:name="petrochemical-process-optimization"/>
    <w:p>
      <w:pPr>
        <w:pStyle w:val="Heading3"/>
      </w:pPr>
      <w:r>
        <w:t xml:space="preserve">Petrochemical Process Optimization</w:t>
      </w:r>
    </w:p>
    <w:p>
      <w:pPr>
        <w:pStyle w:val="FirstParagraph"/>
      </w:pPr>
      <w:r>
        <w:rPr>
          <w:bCs/>
          <w:b/>
        </w:rPr>
        <w:t xml:space="preserve">[Project Name]</w:t>
      </w:r>
      <w:r>
        <w:t xml:space="preserve">, Cape Town, South Africa | [Start Date] – [End Date]</w:t>
      </w:r>
    </w:p>
    <w:p>
      <w:pPr>
        <w:numPr>
          <w:ilvl w:val="0"/>
          <w:numId w:val="1008"/>
        </w:numPr>
        <w:pStyle w:val="Compact"/>
      </w:pPr>
      <w:r>
        <w:t xml:space="preserve">Conducted a detailed analysis of the petrochemical refining process to reduce carbon emissions by 20% in line with South African environmental goals.</w:t>
      </w:r>
    </w:p>
    <w:p>
      <w:pPr>
        <w:numPr>
          <w:ilvl w:val="0"/>
          <w:numId w:val="1008"/>
        </w:numPr>
        <w:pStyle w:val="Compact"/>
      </w:pPr>
      <w:r>
        <w:t xml:space="preserve">Presented findings at the Annual SAIChE Conference, earning recognition for innovative solutions in South Africa’s chemical industry.</w:t>
      </w:r>
    </w:p>
    <w:bookmarkEnd w:id="30"/>
    <w:bookmarkEnd w:id="31"/>
    <w:bookmarkStart w:id="32" w:name="community-engagement"/>
    <w:p>
      <w:pPr>
        <w:pStyle w:val="Heading2"/>
      </w:pPr>
      <w:r>
        <w:t xml:space="preserve">Community Engagement</w:t>
      </w:r>
    </w:p>
    <w:p>
      <w:pPr>
        <w:pStyle w:val="FirstParagraph"/>
      </w:pPr>
      <w:r>
        <w:t xml:space="preserve">Active member of the South African Institute of Chemical Engineers (SAIChE) and a volunteer mentor for aspiring engineers in Cape Town. Participated in initiatives to promote STEM education among youth in South Africa, emphasizing the importance of chemical engineering in addressing local challenges such as energy shortages and environmental sustainability.</w:t>
      </w:r>
    </w:p>
    <w:bookmarkEnd w:id="32"/>
    <w:bookmarkStart w:id="33" w:name="language-cultural-competence"/>
    <w:p>
      <w:pPr>
        <w:pStyle w:val="Heading2"/>
      </w:pPr>
      <w:r>
        <w:t xml:space="preserve">Language &amp; Cultural Competence</w:t>
      </w:r>
    </w:p>
    <w:p>
      <w:pPr>
        <w:numPr>
          <w:ilvl w:val="0"/>
          <w:numId w:val="1009"/>
        </w:numPr>
        <w:pStyle w:val="Compact"/>
      </w:pPr>
      <w:r>
        <w:t xml:space="preserve">Fluent in English and Afrikaans, with a strong understanding of the cultural and linguistic diversity of South Africa Cape Town.</w:t>
      </w:r>
    </w:p>
    <w:p>
      <w:pPr>
        <w:numPr>
          <w:ilvl w:val="0"/>
          <w:numId w:val="1009"/>
        </w:numPr>
        <w:pStyle w:val="Compact"/>
      </w:pPr>
      <w:r>
        <w:t xml:space="preserve">Experienced working in multicultural teams across various sectors in South Africa, including mining, manufacturing, and environmental services.</w:t>
      </w:r>
    </w:p>
    <w:bookmarkEnd w:id="33"/>
    <w:bookmarkStart w:id="34" w:name="references"/>
    <w:p>
      <w:pPr>
        <w:pStyle w:val="Heading2"/>
      </w:pPr>
      <w:r>
        <w:t xml:space="preserve">References</w:t>
      </w:r>
    </w:p>
    <w:p>
      <w:pPr>
        <w:pStyle w:val="FirstParagraph"/>
      </w:pPr>
      <w:r>
        <w:t xml:space="preserve">Available upon request. References include current and former supervisors from South African chemical engineering firms, as well as academic advisors from Cape Town-based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in South Africa Cape Town</dc:title>
  <dc:creator/>
  <dc:language>en</dc:language>
  <cp:keywords/>
  <dcterms:created xsi:type="dcterms:W3CDTF">2026-07-24T00:28:34Z</dcterms:created>
  <dcterms:modified xsi:type="dcterms:W3CDTF">2026-07-24T00:28:34Z</dcterms:modified>
</cp:coreProperties>
</file>

<file path=docProps/custom.xml><?xml version="1.0" encoding="utf-8"?>
<Properties xmlns="http://schemas.openxmlformats.org/officeDocument/2006/custom-properties" xmlns:vt="http://schemas.openxmlformats.org/officeDocument/2006/docPropsVTypes"/>
</file>