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chemical-engineer-resume"/>
    <w:p>
      <w:pPr>
        <w:pStyle w:val="Heading1"/>
      </w:pPr>
      <w:r>
        <w:t xml:space="preserve">Chemical Engineer Resume</w:t>
      </w:r>
    </w:p>
    <w:bookmarkStart w:id="33" w:name="john-doe"/>
    <w:p>
      <w:pPr>
        <w:pStyle w:val="Heading2"/>
      </w:pPr>
      <w:r>
        <w:t xml:space="preserve">John Doe</w:t>
      </w:r>
    </w:p>
    <w:p>
      <w:pPr>
        <w:pStyle w:val="FirstParagraph"/>
      </w:pPr>
      <w:r>
        <w:rPr>
          <w:bCs/>
          <w:b/>
        </w:rPr>
        <w:t xml:space="preserve">Location:</w:t>
      </w:r>
      <w:r>
        <w:t xml:space="preserve"> </w:t>
      </w:r>
      <w:r>
        <w:t xml:space="preserve">Johannesburg, South Africa</w:t>
      </w:r>
      <w:r>
        <w:br/>
      </w:r>
      <w:r>
        <w:rPr>
          <w:bCs/>
          <w:b/>
        </w:rPr>
        <w:t xml:space="preserve">Email:</w:t>
      </w:r>
      <w:r>
        <w:t xml:space="preserve"> </w:t>
      </w:r>
      <w:r>
        <w:t xml:space="preserve">johndoe@email.com</w:t>
      </w:r>
      <w:r>
        <w:br/>
      </w:r>
      <w:r>
        <w:rPr>
          <w:bCs/>
          <w:b/>
        </w:rPr>
        <w:t xml:space="preserve">Phone:</w:t>
      </w:r>
      <w:r>
        <w:t xml:space="preserve"> </w:t>
      </w:r>
      <w:r>
        <w:t xml:space="preserve">+27 11 123 4567</w:t>
      </w:r>
      <w:r>
        <w:br/>
      </w:r>
      <w:r>
        <w:rPr>
          <w:bCs/>
          <w:b/>
        </w:rPr>
        <w:t xml:space="preserve">Licence Number:</w:t>
      </w:r>
      <w:r>
        <w:t xml:space="preserve"> </w:t>
      </w:r>
      <w:r>
        <w:t xml:space="preserve">CEng SA-09876</w:t>
      </w:r>
    </w:p>
    <w:bookmarkStart w:id="20" w:name="professional-summary"/>
    <w:p>
      <w:pPr>
        <w:pStyle w:val="Heading3"/>
      </w:pPr>
      <w:r>
        <w:t xml:space="preserve">Professional Summary</w:t>
      </w:r>
    </w:p>
    <w:p>
      <w:pPr>
        <w:pStyle w:val="FirstParagraph"/>
      </w:pPr>
      <w:r>
        <w:t xml:space="preserve">A dedicated Chemical Engineer with over 8 years of experience in process optimization, plant design, and sustainable resource management. Specializing in the South African industrial sector, particularly in Johannesburg’s manufacturing and energy industries. Committed to delivering innovative solutions that align with South Africa’s economic development goals while adhering to stringent safety and environmental standards. Proven expertise in chemical production, waste management, and process engineering within the context of South Africa Johannesburg’s unique challenges.</w:t>
      </w:r>
    </w:p>
    <w:bookmarkEnd w:id="20"/>
    <w:bookmarkStart w:id="24" w:name="professional-experience"/>
    <w:p>
      <w:pPr>
        <w:pStyle w:val="Heading3"/>
      </w:pPr>
      <w:r>
        <w:t xml:space="preserve">Professional Experience</w:t>
      </w:r>
    </w:p>
    <w:bookmarkStart w:id="21" w:name="lead-chemical-engineer"/>
    <w:p>
      <w:pPr>
        <w:pStyle w:val="Heading4"/>
      </w:pPr>
      <w:r>
        <w:t xml:space="preserve">Lead Chemical Engineer</w:t>
      </w:r>
    </w:p>
    <w:p>
      <w:pPr>
        <w:pStyle w:val="FirstParagraph"/>
      </w:pPr>
      <w:r>
        <w:rPr>
          <w:bCs/>
          <w:b/>
        </w:rPr>
        <w:t xml:space="preserve">SABMINE (Pty) Ltd, Johannesburg, South Africa</w:t>
      </w:r>
      <w:r>
        <w:t xml:space="preserve"> </w:t>
      </w:r>
      <w:r>
        <w:t xml:space="preserve">| Jan 2019 – Present</w:t>
      </w:r>
    </w:p>
    <w:p>
      <w:pPr>
        <w:numPr>
          <w:ilvl w:val="0"/>
          <w:numId w:val="1001"/>
        </w:numPr>
        <w:pStyle w:val="Compact"/>
      </w:pPr>
      <w:r>
        <w:t xml:space="preserve">Overseeing the design and optimization of chemical processes for mineral processing plants in Johannesburg, improving efficiency by 18% through advanced process control systems.</w:t>
      </w:r>
    </w:p>
    <w:p>
      <w:pPr>
        <w:numPr>
          <w:ilvl w:val="0"/>
          <w:numId w:val="1001"/>
        </w:numPr>
        <w:pStyle w:val="Compact"/>
      </w:pPr>
      <w:r>
        <w:t xml:space="preserve">Implementing sustainable waste management practices that reduced environmental impact by 25% while complying with South Africa’s National Environmental Management Act (NEMA).</w:t>
      </w:r>
    </w:p>
    <w:p>
      <w:pPr>
        <w:numPr>
          <w:ilvl w:val="0"/>
          <w:numId w:val="1001"/>
        </w:numPr>
        <w:pStyle w:val="Compact"/>
      </w:pPr>
      <w:r>
        <w:t xml:space="preserve">Collaborating with cross-functional teams to develop cost-effective solutions for chemical recovery and energy conservation in the mining sector, contributing to a 15% reduction in operational costs.</w:t>
      </w:r>
    </w:p>
    <w:p>
      <w:pPr>
        <w:numPr>
          <w:ilvl w:val="0"/>
          <w:numId w:val="1001"/>
        </w:numPr>
        <w:pStyle w:val="Compact"/>
      </w:pPr>
      <w:r>
        <w:t xml:space="preserve">Providing technical guidance to junior engineers and supervising projects related to chemical plant safety audits, ensuring alignment with South Africa Johannesburg’s industrial safety regulations.</w:t>
      </w:r>
    </w:p>
    <w:bookmarkEnd w:id="21"/>
    <w:bookmarkStart w:id="22" w:name="senior-process-engineer"/>
    <w:p>
      <w:pPr>
        <w:pStyle w:val="Heading4"/>
      </w:pPr>
      <w:r>
        <w:t xml:space="preserve">Senior Process Engineer</w:t>
      </w:r>
    </w:p>
    <w:p>
      <w:pPr>
        <w:pStyle w:val="FirstParagraph"/>
      </w:pPr>
      <w:r>
        <w:rPr>
          <w:bCs/>
          <w:b/>
        </w:rPr>
        <w:t xml:space="preserve">Ashley Chemicals (Pty) Ltd, Johannesburg, South Africa</w:t>
      </w:r>
      <w:r>
        <w:t xml:space="preserve"> </w:t>
      </w:r>
      <w:r>
        <w:t xml:space="preserve">| Aug 2015 – Dec 2018</w:t>
      </w:r>
    </w:p>
    <w:p>
      <w:pPr>
        <w:numPr>
          <w:ilvl w:val="0"/>
          <w:numId w:val="1002"/>
        </w:numPr>
        <w:pStyle w:val="Compact"/>
      </w:pPr>
      <w:r>
        <w:t xml:space="preserve">Designed and optimized chemical reactors for the production of industrial solvents, increasing yield by 20% and reducing energy consumption by 12% in South Africa Johannesburg’s manufacturing facilities.</w:t>
      </w:r>
    </w:p>
    <w:p>
      <w:pPr>
        <w:numPr>
          <w:ilvl w:val="0"/>
          <w:numId w:val="1002"/>
        </w:numPr>
        <w:pStyle w:val="Compact"/>
      </w:pPr>
      <w:r>
        <w:t xml:space="preserve">Conducted hazard and operability (HAZOP) studies to identify risks in chemical processes, resulting in a 30% decrease in plant downtime across multiple sites.</w:t>
      </w:r>
    </w:p>
    <w:p>
      <w:pPr>
        <w:numPr>
          <w:ilvl w:val="0"/>
          <w:numId w:val="1002"/>
        </w:numPr>
        <w:pStyle w:val="Compact"/>
      </w:pPr>
      <w:r>
        <w:t xml:space="preserve">Developed training programs for technical staff on chemical safety protocols, enhancing compliance with South Africa Johannesburg’s occupational health and safety standards.</w:t>
      </w:r>
    </w:p>
    <w:p>
      <w:pPr>
        <w:numPr>
          <w:ilvl w:val="0"/>
          <w:numId w:val="1002"/>
        </w:numPr>
        <w:pStyle w:val="Compact"/>
      </w:pPr>
      <w:r>
        <w:t xml:space="preserve">Collaborated with local suppliers to source eco-friendly materials, supporting South Africa’s Green Economy Strategy while maintaining product quality.</w:t>
      </w:r>
    </w:p>
    <w:bookmarkEnd w:id="22"/>
    <w:bookmarkStart w:id="23" w:name="chemical-engineer-intern"/>
    <w:p>
      <w:pPr>
        <w:pStyle w:val="Heading4"/>
      </w:pPr>
      <w:r>
        <w:t xml:space="preserve">Chemical Engineer Intern</w:t>
      </w:r>
    </w:p>
    <w:p>
      <w:pPr>
        <w:pStyle w:val="FirstParagraph"/>
      </w:pPr>
      <w:r>
        <w:rPr>
          <w:bCs/>
          <w:b/>
        </w:rPr>
        <w:t xml:space="preserve">Kumba Industries (Pty) Ltd, Johannesburg, South Africa</w:t>
      </w:r>
      <w:r>
        <w:t xml:space="preserve"> </w:t>
      </w:r>
      <w:r>
        <w:t xml:space="preserve">| Jan 2013 – Dec 2014</w:t>
      </w:r>
    </w:p>
    <w:p>
      <w:pPr>
        <w:numPr>
          <w:ilvl w:val="0"/>
          <w:numId w:val="1003"/>
        </w:numPr>
        <w:pStyle w:val="Compact"/>
      </w:pPr>
      <w:r>
        <w:t xml:space="preserve">Assisted in the development of a new sulfur recovery unit for a coal processing plant in Johannesburg, contributing to a 15% improvement in sulfur capture efficiency.</w:t>
      </w:r>
    </w:p>
    <w:p>
      <w:pPr>
        <w:numPr>
          <w:ilvl w:val="0"/>
          <w:numId w:val="1003"/>
        </w:numPr>
        <w:pStyle w:val="Compact"/>
      </w:pPr>
      <w:r>
        <w:t xml:space="preserve">Conducted laboratory experiments to test chemical reactions under varying conditions, supporting process development for South Africa’s energy sector.</w:t>
      </w:r>
    </w:p>
    <w:p>
      <w:pPr>
        <w:numPr>
          <w:ilvl w:val="0"/>
          <w:numId w:val="1003"/>
        </w:numPr>
        <w:pStyle w:val="Compact"/>
      </w:pPr>
      <w:r>
        <w:t xml:space="preserve">Prepared detailed technical reports and presented findings to senior management, enhancing decision-making processes in Johannesburg-based operations.</w:t>
      </w:r>
    </w:p>
    <w:bookmarkEnd w:id="23"/>
    <w:bookmarkEnd w:id="24"/>
    <w:bookmarkStart w:id="27" w:name="education"/>
    <w:p>
      <w:pPr>
        <w:pStyle w:val="Heading3"/>
      </w:pPr>
      <w:r>
        <w:t xml:space="preserve">Education</w:t>
      </w:r>
    </w:p>
    <w:bookmarkStart w:id="25" w:name="Xd3ebbd7f3a97ecceaa4e2136ae18e9356d20634"/>
    <w:p>
      <w:pPr>
        <w:pStyle w:val="Heading4"/>
      </w:pPr>
      <w:r>
        <w:t xml:space="preserve">Bachelor of Science in Chemical Engineering</w:t>
      </w:r>
    </w:p>
    <w:p>
      <w:pPr>
        <w:pStyle w:val="FirstParagraph"/>
      </w:pPr>
      <w:r>
        <w:rPr>
          <w:bCs/>
          <w:b/>
        </w:rPr>
        <w:t xml:space="preserve">University of the Witwatersrand, Johannesburg, South Africa</w:t>
      </w:r>
      <w:r>
        <w:t xml:space="preserve"> </w:t>
      </w:r>
      <w:r>
        <w:t xml:space="preserve">| 2011 – 2013</w:t>
      </w:r>
    </w:p>
    <w:p>
      <w:pPr>
        <w:numPr>
          <w:ilvl w:val="0"/>
          <w:numId w:val="1004"/>
        </w:numPr>
        <w:pStyle w:val="Compact"/>
      </w:pPr>
      <w:r>
        <w:t xml:space="preserve">Distinguished academic performance with a focus on process engineering and thermodynamics.</w:t>
      </w:r>
    </w:p>
    <w:p>
      <w:pPr>
        <w:numPr>
          <w:ilvl w:val="0"/>
          <w:numId w:val="1004"/>
        </w:numPr>
        <w:pStyle w:val="Compact"/>
      </w:pPr>
      <w:r>
        <w:t xml:space="preserve">Participated in university projects related to chemical plant design and sustainable energy solutions, aligning with South Africa Johannesburg’s industrial needs.</w:t>
      </w:r>
    </w:p>
    <w:bookmarkEnd w:id="25"/>
    <w:bookmarkStart w:id="26" w:name="X54350b7483951a49f33b93fff95b799b52b9a87"/>
    <w:p>
      <w:pPr>
        <w:pStyle w:val="Heading4"/>
      </w:pPr>
      <w:r>
        <w:t xml:space="preserve">Master of Engineering in Process Engineering</w:t>
      </w:r>
    </w:p>
    <w:p>
      <w:pPr>
        <w:pStyle w:val="FirstParagraph"/>
      </w:pPr>
      <w:r>
        <w:rPr>
          <w:bCs/>
          <w:b/>
        </w:rPr>
        <w:t xml:space="preserve">University of Cape Town, South Africa</w:t>
      </w:r>
      <w:r>
        <w:t xml:space="preserve"> </w:t>
      </w:r>
      <w:r>
        <w:t xml:space="preserve">| 2015 – 2017</w:t>
      </w:r>
    </w:p>
    <w:p>
      <w:pPr>
        <w:numPr>
          <w:ilvl w:val="0"/>
          <w:numId w:val="1005"/>
        </w:numPr>
        <w:pStyle w:val="Compact"/>
      </w:pPr>
      <w:r>
        <w:t xml:space="preserve">Research on catalytic processes for renewable energy production, published in the South African Journal of Chemical Engineering.</w:t>
      </w:r>
    </w:p>
    <w:p>
      <w:pPr>
        <w:numPr>
          <w:ilvl w:val="0"/>
          <w:numId w:val="1005"/>
        </w:numPr>
        <w:pStyle w:val="Compact"/>
      </w:pPr>
      <w:r>
        <w:t xml:space="preserve">Collaborated with local industries to develop scalable solutions for chemical waste reduction in Johannesburg’s manufacturing sector.</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ASPEN Plus, HYSYS, AutoCAD</w:t>
      </w:r>
    </w:p>
    <w:p>
      <w:pPr>
        <w:numPr>
          <w:ilvl w:val="0"/>
          <w:numId w:val="1006"/>
        </w:numPr>
        <w:pStyle w:val="Compact"/>
      </w:pPr>
      <w:r>
        <w:rPr>
          <w:bCs/>
          <w:b/>
        </w:rPr>
        <w:t xml:space="preserve">Data Analysis:</w:t>
      </w:r>
      <w:r>
        <w:t xml:space="preserve"> </w:t>
      </w:r>
      <w:r>
        <w:t xml:space="preserve">MATLAB, Python, Excel (VBA)</w:t>
      </w:r>
    </w:p>
    <w:p>
      <w:pPr>
        <w:numPr>
          <w:ilvl w:val="0"/>
          <w:numId w:val="1006"/>
        </w:numPr>
        <w:pStyle w:val="Compact"/>
      </w:pPr>
      <w:r>
        <w:rPr>
          <w:bCs/>
          <w:b/>
        </w:rPr>
        <w:t xml:space="preserve">Safety &amp; Compliance:</w:t>
      </w:r>
      <w:r>
        <w:t xml:space="preserve"> </w:t>
      </w:r>
      <w:r>
        <w:t xml:space="preserve">OSHA standards, South African Health and Safety Act (2008), NEMA guidelines</w:t>
      </w:r>
    </w:p>
    <w:p>
      <w:pPr>
        <w:numPr>
          <w:ilvl w:val="0"/>
          <w:numId w:val="1006"/>
        </w:numPr>
        <w:pStyle w:val="Compact"/>
      </w:pPr>
      <w:r>
        <w:rPr>
          <w:bCs/>
          <w:b/>
        </w:rPr>
        <w:t xml:space="preserve">Languages:</w:t>
      </w:r>
      <w:r>
        <w:t xml:space="preserve"> </w:t>
      </w:r>
      <w:r>
        <w:t xml:space="preserve">English (fluent), Afrikaans (intermediate)</w:t>
      </w:r>
    </w:p>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Certified Chemical Engineer (CEng) – South African Institute of Chemical Engineers (SAIChE)</w:t>
      </w:r>
      <w:r>
        <w:t xml:space="preserve"> </w:t>
      </w:r>
      <w:r>
        <w:t xml:space="preserve">| 2016</w:t>
      </w:r>
    </w:p>
    <w:p>
      <w:pPr>
        <w:numPr>
          <w:ilvl w:val="0"/>
          <w:numId w:val="1007"/>
        </w:numPr>
        <w:pStyle w:val="Compact"/>
      </w:pPr>
      <w:r>
        <w:rPr>
          <w:bCs/>
          <w:b/>
        </w:rPr>
        <w:t xml:space="preserve">Professional Development Program in Sustainable Industrial Practices</w:t>
      </w:r>
      <w:r>
        <w:t xml:space="preserve"> </w:t>
      </w:r>
      <w:r>
        <w:t xml:space="preserve">| Johannesburg Chamber of Commerce, 2020</w:t>
      </w:r>
    </w:p>
    <w:p>
      <w:pPr>
        <w:numPr>
          <w:ilvl w:val="0"/>
          <w:numId w:val="1007"/>
        </w:numPr>
        <w:pStyle w:val="Compact"/>
      </w:pPr>
      <w:r>
        <w:rPr>
          <w:bCs/>
          <w:b/>
        </w:rPr>
        <w:t xml:space="preserve">Safety Leadership Training (SLT) – OSHA Certification</w:t>
      </w:r>
      <w:r>
        <w:t xml:space="preserve"> </w:t>
      </w:r>
      <w:r>
        <w:t xml:space="preserve">| 2018</w:t>
      </w:r>
    </w:p>
    <w:bookmarkEnd w:id="29"/>
    <w:bookmarkStart w:id="30" w:name="projects-achievements"/>
    <w:p>
      <w:pPr>
        <w:pStyle w:val="Heading3"/>
      </w:pPr>
      <w:r>
        <w:t xml:space="preserve">Projects &amp; Achievements</w:t>
      </w:r>
    </w:p>
    <w:p>
      <w:pPr>
        <w:pStyle w:val="FirstParagraph"/>
      </w:pPr>
      <w:r>
        <w:rPr>
          <w:bCs/>
          <w:b/>
        </w:rPr>
        <w:t xml:space="preserve">South Africa Johannesburg Industrial Waste Reduction Initiative (2021)</w:t>
      </w:r>
    </w:p>
    <w:p>
      <w:pPr>
        <w:numPr>
          <w:ilvl w:val="0"/>
          <w:numId w:val="1008"/>
        </w:numPr>
        <w:pStyle w:val="Compact"/>
      </w:pPr>
      <w:r>
        <w:t xml:space="preserve">Led a team to design a closed-loop water recycling system for a Johannesburg-based chemical plant, reducing freshwater usage by 40% and earning recognition from the South African Department of Environmental Affairs.</w:t>
      </w:r>
    </w:p>
    <w:p>
      <w:pPr>
        <w:pStyle w:val="FirstParagraph"/>
      </w:pPr>
      <w:r>
        <w:rPr>
          <w:bCs/>
          <w:b/>
        </w:rPr>
        <w:t xml:space="preserve">Renewable Energy Integration in Mining Operations (2019)</w:t>
      </w:r>
    </w:p>
    <w:p>
      <w:pPr>
        <w:numPr>
          <w:ilvl w:val="0"/>
          <w:numId w:val="1009"/>
        </w:numPr>
        <w:pStyle w:val="Compact"/>
      </w:pPr>
      <w:r>
        <w:t xml:space="preserve">Developed a feasibility study for integrating solar energy into mining processes in Johannesburg, resulting in a 25% reduction in carbon emissions and a pilot project funded by the South African National Energy Development Institute (SANDI).</w:t>
      </w:r>
    </w:p>
    <w:bookmarkEnd w:id="30"/>
    <w:bookmarkStart w:id="31" w:name="professional-affiliations"/>
    <w:p>
      <w:pPr>
        <w:pStyle w:val="Heading3"/>
      </w:pPr>
      <w:r>
        <w:t xml:space="preserve">Professional Affiliations</w:t>
      </w:r>
    </w:p>
    <w:p>
      <w:pPr>
        <w:numPr>
          <w:ilvl w:val="0"/>
          <w:numId w:val="1010"/>
        </w:numPr>
        <w:pStyle w:val="Compact"/>
      </w:pPr>
      <w:r>
        <w:t xml:space="preserve">Member, South African Institute of Chemical Engineers (SAIChE)</w:t>
      </w:r>
    </w:p>
    <w:p>
      <w:pPr>
        <w:numPr>
          <w:ilvl w:val="0"/>
          <w:numId w:val="1010"/>
        </w:numPr>
        <w:pStyle w:val="Compact"/>
      </w:pPr>
      <w:r>
        <w:t xml:space="preserve">Member, Johannesburg Engineering Society</w:t>
      </w:r>
    </w:p>
    <w:p>
      <w:pPr>
        <w:numPr>
          <w:ilvl w:val="0"/>
          <w:numId w:val="1010"/>
        </w:numPr>
        <w:pStyle w:val="Compact"/>
      </w:pPr>
      <w:r>
        <w:t xml:space="preserve">Volunteer, Youth STEM Mentorship Program (Johannesburg Chapter)</w:t>
      </w:r>
    </w:p>
    <w:bookmarkEnd w:id="31"/>
    <w:bookmarkStart w:id="32" w:name="references"/>
    <w:p>
      <w:pPr>
        <w:pStyle w:val="Heading3"/>
      </w:pPr>
      <w:r>
        <w:t xml:space="preserve">References</w:t>
      </w:r>
    </w:p>
    <w:p>
      <w:pPr>
        <w:pStyle w:val="FirstParagraph"/>
      </w:pPr>
      <w:r>
        <w:t xml:space="preserve">Available upon request. Contact John Doe at johndoe@email.com or +27 11 123 4567.</w:t>
      </w:r>
    </w:p>
    <w:p>
      <w:pPr>
        <w:pStyle w:val="BodyText"/>
      </w:pPr>
      <w:r>
        <w:t xml:space="preserve">Resume for Chemical Engineer in South Africa Johannesburg | Created by John Doe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South Africa Johannesburg</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