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33" w:name="X119e48c6c2e794048e07742e70251b181e34163"/>
    <w:p>
      <w:pPr>
        <w:pStyle w:val="Heading1"/>
      </w:pPr>
      <w:r>
        <w:t xml:space="preserve">Resume: Chemical Engineer in Spain Barcelona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Barcelona, Spain</w:t>
      </w:r>
    </w:p>
    <w:bookmarkEnd w:id="20"/>
    <w:bookmarkStart w:id="21" w:name="professional-summary"/>
    <w:p>
      <w:pPr>
        <w:pStyle w:val="Heading2"/>
      </w:pPr>
      <w:r>
        <w:t xml:space="preserve">Professional Summary</w:t>
      </w:r>
    </w:p>
    <w:p>
      <w:pPr>
        <w:pStyle w:val="FirstParagraph"/>
      </w:pPr>
      <w:r>
        <w:t xml:space="preserve">A dedicated and innovative Chemical Engineer with [X years] of experience in process optimization, sustainable development, and industrial safety. Specialized in applying advanced chemical engineering principles to address complex challenges in the manufacturing sector. Aiming to contribute expertise to companies in Spain Barcelona by leveraging technical knowledge, leadership skills, and a deep understanding of European industry standards. Committed to fostering environmentally responsible solutions while aligning with the dynamic needs of the chemical and pharmaceutical industries in Barcelona.</w:t>
      </w:r>
    </w:p>
    <w:bookmarkEnd w:id="21"/>
    <w:bookmarkStart w:id="25" w:name="work-experience"/>
    <w:p>
      <w:pPr>
        <w:pStyle w:val="Heading2"/>
      </w:pPr>
      <w:r>
        <w:t xml:space="preserve">Work Experience</w:t>
      </w:r>
    </w:p>
    <w:bookmarkStart w:id="22" w:name="chemical-engineer"/>
    <w:p>
      <w:pPr>
        <w:pStyle w:val="Heading3"/>
      </w:pPr>
      <w:r>
        <w:t xml:space="preserve">Chemical Engineer</w:t>
      </w:r>
    </w:p>
    <w:p>
      <w:pPr>
        <w:pStyle w:val="FirstParagraph"/>
      </w:pPr>
      <w:r>
        <w:rPr>
          <w:bCs/>
          <w:b/>
        </w:rPr>
        <w:t xml:space="preserve">AquaTech Solutions S.L.</w:t>
      </w:r>
      <w:r>
        <w:t xml:space="preserve">, Barcelona, Spain | [Start Date] – [End Date]</w:t>
      </w:r>
    </w:p>
    <w:p>
      <w:pPr>
        <w:numPr>
          <w:ilvl w:val="0"/>
          <w:numId w:val="1001"/>
        </w:numPr>
        <w:pStyle w:val="Compact"/>
      </w:pPr>
      <w:r>
        <w:t xml:space="preserve">Designed and optimized chemical processes for water purification systems, reducing energy consumption by 15% through advanced reactor design.</w:t>
      </w:r>
    </w:p>
    <w:p>
      <w:pPr>
        <w:numPr>
          <w:ilvl w:val="0"/>
          <w:numId w:val="1001"/>
        </w:numPr>
        <w:pStyle w:val="Compact"/>
      </w:pPr>
      <w:r>
        <w:t xml:space="preserve">Collaborated with cross-functional teams to implement ISO 9001 quality management systems, ensuring compliance with European environmental regulations in Spain Barcelona.</w:t>
      </w:r>
    </w:p>
    <w:p>
      <w:pPr>
        <w:numPr>
          <w:ilvl w:val="0"/>
          <w:numId w:val="1001"/>
        </w:numPr>
        <w:pStyle w:val="Compact"/>
      </w:pPr>
      <w:r>
        <w:t xml:space="preserve">Led a team of 5 engineers to develop a scalable solution for industrial wastewater treatment, which was adopted by three major clients in the region.</w:t>
      </w:r>
    </w:p>
    <w:p>
      <w:pPr>
        <w:numPr>
          <w:ilvl w:val="0"/>
          <w:numId w:val="1001"/>
        </w:numPr>
        <w:pStyle w:val="Compact"/>
      </w:pPr>
      <w:r>
        <w:t xml:space="preserve">Conducted risk assessments and safety audits to maintain OSHA standards, contributing to zero workplace accidents over two consecutive years.</w:t>
      </w:r>
    </w:p>
    <w:bookmarkEnd w:id="22"/>
    <w:bookmarkStart w:id="23" w:name="process-development-engineer"/>
    <w:p>
      <w:pPr>
        <w:pStyle w:val="Heading3"/>
      </w:pPr>
      <w:r>
        <w:t xml:space="preserve">Process Development Engineer</w:t>
      </w:r>
    </w:p>
    <w:p>
      <w:pPr>
        <w:pStyle w:val="FirstParagraph"/>
      </w:pPr>
      <w:r>
        <w:rPr>
          <w:bCs/>
          <w:b/>
        </w:rPr>
        <w:t xml:space="preserve">CheMira Industries S.A.</w:t>
      </w:r>
      <w:r>
        <w:t xml:space="preserve">, Barcelona, Spain | [Start Date] – [End Date]</w:t>
      </w:r>
    </w:p>
    <w:p>
      <w:pPr>
        <w:numPr>
          <w:ilvl w:val="0"/>
          <w:numId w:val="1002"/>
        </w:numPr>
        <w:pStyle w:val="Compact"/>
      </w:pPr>
      <w:r>
        <w:t xml:space="preserve">Developed cost-effective methods for synthesizing high-purity chemical compounds, improving production efficiency by 20%.</w:t>
      </w:r>
    </w:p>
    <w:p>
      <w:pPr>
        <w:numPr>
          <w:ilvl w:val="0"/>
          <w:numId w:val="1002"/>
        </w:numPr>
        <w:pStyle w:val="Compact"/>
      </w:pPr>
      <w:r>
        <w:t xml:space="preserve">Integrated digital twin technology into production workflows to monitor real-time process variables, enhancing decision-making in Spain Barcelona.</w:t>
      </w:r>
    </w:p>
    <w:p>
      <w:pPr>
        <w:numPr>
          <w:ilvl w:val="0"/>
          <w:numId w:val="1002"/>
        </w:numPr>
        <w:pStyle w:val="Compact"/>
      </w:pPr>
      <w:r>
        <w:t xml:space="preserve">Partnered with local universities to conduct research on green chemistry applications, resulting in two patent submissions and a published paper in *Journal of Industrial Chemistry*.</w:t>
      </w:r>
    </w:p>
    <w:p>
      <w:pPr>
        <w:numPr>
          <w:ilvl w:val="0"/>
          <w:numId w:val="1002"/>
        </w:numPr>
        <w:pStyle w:val="Compact"/>
      </w:pPr>
      <w:r>
        <w:t xml:space="preserve">Provided technical training to 30+ employees on sustainable practices, aligning with the EU’s Green Deal objectives for Barcelona’s industrial sector.</w:t>
      </w:r>
    </w:p>
    <w:bookmarkEnd w:id="23"/>
    <w:bookmarkStart w:id="24" w:name="X7acd08be911dddb9d12cf4f5ed270c0317218cd"/>
    <w:p>
      <w:pPr>
        <w:pStyle w:val="Heading3"/>
      </w:pPr>
      <w:r>
        <w:t xml:space="preserve">Internship: Chemical Engineering Assistant</w:t>
      </w:r>
    </w:p>
    <w:p>
      <w:pPr>
        <w:pStyle w:val="FirstParagraph"/>
      </w:pPr>
      <w:r>
        <w:rPr>
          <w:bCs/>
          <w:b/>
        </w:rPr>
        <w:t xml:space="preserve">Solventa Chemicals S.L.</w:t>
      </w:r>
      <w:r>
        <w:t xml:space="preserve">, Barcelona, Spain | [Start Date] – [End Date]</w:t>
      </w:r>
    </w:p>
    <w:p>
      <w:pPr>
        <w:numPr>
          <w:ilvl w:val="0"/>
          <w:numId w:val="1003"/>
        </w:numPr>
        <w:pStyle w:val="Compact"/>
      </w:pPr>
      <w:r>
        <w:t xml:space="preserve">Assisted in the design of a solvent recovery system, reducing waste disposal costs by 25% for small-scale operations in Spain Barcelona.</w:t>
      </w:r>
    </w:p>
    <w:p>
      <w:pPr>
        <w:numPr>
          <w:ilvl w:val="0"/>
          <w:numId w:val="1003"/>
        </w:numPr>
        <w:pStyle w:val="Compact"/>
      </w:pPr>
      <w:r>
        <w:t xml:space="preserve">Prepared detailed reports on chemical reactions and process parameters, supporting the development of new product lines.</w:t>
      </w:r>
    </w:p>
    <w:p>
      <w:pPr>
        <w:numPr>
          <w:ilvl w:val="0"/>
          <w:numId w:val="1003"/>
        </w:numPr>
        <w:pStyle w:val="Compact"/>
      </w:pPr>
      <w:r>
        <w:t xml:space="preserve">Participated in site inspections to identify inefficiencies, leading to a 10% improvement in plant throughput.</w:t>
      </w:r>
    </w:p>
    <w:bookmarkEnd w:id="24"/>
    <w:bookmarkEnd w:id="25"/>
    <w:bookmarkStart w:id="28" w:name="education"/>
    <w:p>
      <w:pPr>
        <w:pStyle w:val="Heading2"/>
      </w:pPr>
      <w:r>
        <w:t xml:space="preserve">Education</w:t>
      </w:r>
    </w:p>
    <w:bookmarkStart w:id="26" w:name="msc-in-chemical-engineering"/>
    <w:p>
      <w:pPr>
        <w:pStyle w:val="Heading3"/>
      </w:pPr>
      <w:r>
        <w:t xml:space="preserve">MSc in Chemical Engineering</w:t>
      </w:r>
    </w:p>
    <w:p>
      <w:pPr>
        <w:pStyle w:val="FirstParagraph"/>
      </w:pPr>
      <w:r>
        <w:rPr>
          <w:bCs/>
          <w:b/>
        </w:rPr>
        <w:t xml:space="preserve">Universitat Politècnica de Catalunya (UPC)</w:t>
      </w:r>
      <w:r>
        <w:t xml:space="preserve">, Barcelona, Spain | [Graduation Year]</w:t>
      </w:r>
    </w:p>
    <w:p>
      <w:pPr>
        <w:numPr>
          <w:ilvl w:val="0"/>
          <w:numId w:val="1004"/>
        </w:numPr>
        <w:pStyle w:val="Compact"/>
      </w:pPr>
      <w:r>
        <w:t xml:space="preserve">Courses: Advanced Process Design, Environmental Engineering, and Industrial Catalysis.</w:t>
      </w:r>
    </w:p>
    <w:p>
      <w:pPr>
        <w:numPr>
          <w:ilvl w:val="0"/>
          <w:numId w:val="1004"/>
        </w:numPr>
        <w:pStyle w:val="Compact"/>
      </w:pPr>
      <w:r>
        <w:t xml:space="preserve">Thesis: "Optimization of Biodegradable Polymer Synthesis for Sustainable Packaging in the Mediterranean Region."</w:t>
      </w:r>
    </w:p>
    <w:bookmarkEnd w:id="26"/>
    <w:bookmarkStart w:id="27" w:name="bsc-in-chemical-engineering"/>
    <w:p>
      <w:pPr>
        <w:pStyle w:val="Heading3"/>
      </w:pPr>
      <w:r>
        <w:t xml:space="preserve">BSc in Chemical Engineering</w:t>
      </w:r>
    </w:p>
    <w:p>
      <w:pPr>
        <w:pStyle w:val="FirstParagraph"/>
      </w:pPr>
      <w:r>
        <w:rPr>
          <w:bCs/>
          <w:b/>
        </w:rPr>
        <w:t xml:space="preserve">Universidad de Barcelona (UB)</w:t>
      </w:r>
      <w:r>
        <w:t xml:space="preserve">, Barcelona, Spain | [Graduation Year]</w:t>
      </w:r>
    </w:p>
    <w:p>
      <w:pPr>
        <w:numPr>
          <w:ilvl w:val="0"/>
          <w:numId w:val="1005"/>
        </w:numPr>
        <w:pStyle w:val="Compact"/>
      </w:pPr>
      <w:r>
        <w:t xml:space="preserve">Focus areas: Thermodynamics, Reaction Engineering, and Safety Management.</w:t>
      </w:r>
    </w:p>
    <w:p>
      <w:pPr>
        <w:numPr>
          <w:ilvl w:val="0"/>
          <w:numId w:val="1005"/>
        </w:numPr>
        <w:pStyle w:val="Compact"/>
      </w:pPr>
      <w:r>
        <w:t xml:space="preserve">Awarded "Outstanding Thesis in Industrial Applications" for research on catalytic processes in renewable energy systems.</w:t>
      </w:r>
    </w:p>
    <w:bookmarkEnd w:id="27"/>
    <w:bookmarkEnd w:id="28"/>
    <w:bookmarkStart w:id="29" w:name="skills"/>
    <w:p>
      <w:pPr>
        <w:pStyle w:val="Heading2"/>
      </w:pPr>
      <w:r>
        <w:t xml:space="preserve">Skills</w:t>
      </w:r>
    </w:p>
    <w:p>
      <w:pPr>
        <w:numPr>
          <w:ilvl w:val="0"/>
          <w:numId w:val="1006"/>
        </w:numPr>
        <w:pStyle w:val="Compact"/>
      </w:pPr>
      <w:r>
        <w:rPr>
          <w:bCs/>
          <w:b/>
        </w:rPr>
        <w:t xml:space="preserve">Technical:</w:t>
      </w:r>
      <w:r>
        <w:t xml:space="preserve"> </w:t>
      </w:r>
      <w:r>
        <w:t xml:space="preserve">Process simulation (Aspen Plus, HYSYS), CAD software (AutoCAD, SolidWorks), chemical reactor design, and environmental impact assessment.</w:t>
      </w:r>
    </w:p>
    <w:p>
      <w:pPr>
        <w:numPr>
          <w:ilvl w:val="0"/>
          <w:numId w:val="1006"/>
        </w:numPr>
        <w:pStyle w:val="Compact"/>
      </w:pPr>
      <w:r>
        <w:rPr>
          <w:bCs/>
          <w:b/>
        </w:rPr>
        <w:t xml:space="preserve">Software:</w:t>
      </w:r>
      <w:r>
        <w:t xml:space="preserve"> </w:t>
      </w:r>
      <w:r>
        <w:t xml:space="preserve">MATLAB, Python (for data analysis), and Microsoft Office Suite.</w:t>
      </w:r>
    </w:p>
    <w:p>
      <w:pPr>
        <w:numPr>
          <w:ilvl w:val="0"/>
          <w:numId w:val="1006"/>
        </w:numPr>
        <w:pStyle w:val="Compact"/>
      </w:pPr>
      <w:r>
        <w:rPr>
          <w:bCs/>
          <w:b/>
        </w:rPr>
        <w:t xml:space="preserve">Languages:</w:t>
      </w:r>
      <w:r>
        <w:t xml:space="preserve"> </w:t>
      </w:r>
      <w:r>
        <w:t xml:space="preserve">Native Spanish; fluent in English; basic knowledge of Catalan.</w:t>
      </w:r>
    </w:p>
    <w:p>
      <w:pPr>
        <w:numPr>
          <w:ilvl w:val="0"/>
          <w:numId w:val="1006"/>
        </w:numPr>
        <w:pStyle w:val="Compact"/>
      </w:pPr>
      <w:r>
        <w:rPr>
          <w:bCs/>
          <w:b/>
        </w:rPr>
        <w:t xml:space="preserve">Soft Skills:</w:t>
      </w:r>
      <w:r>
        <w:t xml:space="preserve"> </w:t>
      </w:r>
      <w:r>
        <w:t xml:space="preserve">Team leadership, cross-cultural communication, and project management (PMP certified).</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Professional Engineer License (Spain)</w:t>
      </w:r>
      <w:r>
        <w:t xml:space="preserve">: Registered with the Colegio Oficial de Ingenieros Químicos de España (COIQ).</w:t>
      </w:r>
    </w:p>
    <w:p>
      <w:pPr>
        <w:numPr>
          <w:ilvl w:val="0"/>
          <w:numId w:val="1007"/>
        </w:numPr>
        <w:pStyle w:val="Compact"/>
      </w:pPr>
      <w:r>
        <w:rPr>
          <w:bCs/>
          <w:b/>
        </w:rPr>
        <w:t xml:space="preserve">OSHA 30-Hour General Industry Certification</w:t>
      </w:r>
      <w:r>
        <w:t xml:space="preserve">, [Institution], Barcelona, Spain.</w:t>
      </w:r>
    </w:p>
    <w:p>
      <w:pPr>
        <w:numPr>
          <w:ilvl w:val="0"/>
          <w:numId w:val="1007"/>
        </w:numPr>
        <w:pStyle w:val="Compact"/>
      </w:pPr>
      <w:r>
        <w:rPr>
          <w:bCs/>
          <w:b/>
        </w:rPr>
        <w:t xml:space="preserve">Green Chemistry and Sustainability Practices</w:t>
      </w:r>
      <w:r>
        <w:t xml:space="preserve">, [Institution], Barcelona, Spain | [Year].</w:t>
      </w:r>
    </w:p>
    <w:p>
      <w:pPr>
        <w:numPr>
          <w:ilvl w:val="0"/>
          <w:numId w:val="1007"/>
        </w:numPr>
        <w:pStyle w:val="Compact"/>
      </w:pPr>
      <w:r>
        <w:rPr>
          <w:bCs/>
          <w:b/>
        </w:rPr>
        <w:t xml:space="preserve">Catalan Language Proficiency (B2)</w:t>
      </w:r>
      <w:r>
        <w:t xml:space="preserve">, Instituto Cervantes, Barcelona, Spain | [Year].</w:t>
      </w:r>
    </w:p>
    <w:bookmarkEnd w:id="30"/>
    <w:bookmarkStart w:id="31" w:name="professional-affiliations"/>
    <w:p>
      <w:pPr>
        <w:pStyle w:val="Heading2"/>
      </w:pPr>
      <w:r>
        <w:t xml:space="preserve">Professional Affiliations</w:t>
      </w:r>
    </w:p>
    <w:p>
      <w:pPr>
        <w:numPr>
          <w:ilvl w:val="0"/>
          <w:numId w:val="1008"/>
        </w:numPr>
        <w:pStyle w:val="Compact"/>
      </w:pPr>
      <w:r>
        <w:t xml:space="preserve">Member of the Spanish Society of Chemical Engineering (SEIQ), Barcelona Chapter.</w:t>
      </w:r>
    </w:p>
    <w:p>
      <w:pPr>
        <w:numPr>
          <w:ilvl w:val="0"/>
          <w:numId w:val="1008"/>
        </w:numPr>
        <w:pStyle w:val="Compact"/>
      </w:pPr>
      <w:r>
        <w:t xml:space="preserve">Active participant in the Barcelona Industrial Sustainability Network, contributing to regional green initiatives.</w:t>
      </w:r>
    </w:p>
    <w:p>
      <w:pPr>
        <w:numPr>
          <w:ilvl w:val="0"/>
          <w:numId w:val="1008"/>
        </w:numPr>
        <w:pStyle w:val="Compact"/>
      </w:pPr>
      <w:r>
        <w:t xml:space="preserve">Publisher in *Revista de Ingeniería Química*, a peer-reviewed journal focused on chemical engineering innovations in Spain.</w:t>
      </w:r>
    </w:p>
    <w:bookmarkEnd w:id="31"/>
    <w:bookmarkStart w:id="32" w:name="additional-information"/>
    <w:p>
      <w:pPr>
        <w:pStyle w:val="Heading2"/>
      </w:pPr>
      <w:r>
        <w:t xml:space="preserve">Additional Information</w:t>
      </w:r>
    </w:p>
    <w:p>
      <w:pPr>
        <w:pStyle w:val="FirstParagraph"/>
      </w:pPr>
      <w:r>
        <w:rPr>
          <w:bCs/>
          <w:b/>
        </w:rPr>
        <w:t xml:space="preserve">Projects:</w:t>
      </w:r>
      <w:r>
        <w:t xml:space="preserve"> </w:t>
      </w:r>
      <w:r>
        <w:t xml:space="preserve">Led the "Barcelona Green Chemistry Initiative," a collaboration between 10 companies to reduce carbon emissions by 30% by 2030.</w:t>
      </w:r>
    </w:p>
    <w:p>
      <w:pPr>
        <w:pStyle w:val="BodyText"/>
      </w:pPr>
      <w:r>
        <w:rPr>
          <w:bCs/>
          <w:b/>
        </w:rPr>
        <w:t xml:space="preserve">Volunteer Work:</w:t>
      </w:r>
      <w:r>
        <w:t xml:space="preserve"> </w:t>
      </w:r>
      <w:r>
        <w:t xml:space="preserve">Taught chemical engineering workshops at local high schools in Barcelona, inspiring students to pursue STEM careers.</w:t>
      </w:r>
    </w:p>
    <w:p>
      <w:pPr>
        <w:pStyle w:val="BodyText"/>
      </w:pPr>
      <w:r>
        <w:rPr>
          <w:bCs/>
          <w:b/>
        </w:rPr>
        <w:t xml:space="preserve">Publications:</w:t>
      </w:r>
      <w:r>
        <w:t xml:space="preserve"> </w:t>
      </w:r>
      <w:r>
        <w:t xml:space="preserve">Co-authored "Sustainable Processes for the Mediterranean Industry" (2023) and "Innovations in Waste Management" (2021).</w:t>
      </w:r>
    </w:p>
    <w:bookmarkEnd w:id="32"/>
    <w:p>
      <w:pPr>
        <w:pStyle w:val="BodyText"/>
      </w:pPr>
      <w:r>
        <w:t xml:space="preserve">This resume is tailored for a Chemical Engineer seeking opportunities in Spain Barcelona, emphasizing technical expertise, regional industry knowledge, and compliance with European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Spain Barcelona</dc:title>
  <dc:creator/>
  <dc:language>en</dc:language>
  <cp:keywords/>
  <dcterms:created xsi:type="dcterms:W3CDTF">2026-07-20T23:24:45Z</dcterms:created>
  <dcterms:modified xsi:type="dcterms:W3CDTF">2026-07-20T23:24:45Z</dcterms:modified>
</cp:coreProperties>
</file>

<file path=docProps/custom.xml><?xml version="1.0" encoding="utf-8"?>
<Properties xmlns="http://schemas.openxmlformats.org/officeDocument/2006/custom-properties" xmlns:vt="http://schemas.openxmlformats.org/officeDocument/2006/docPropsVTypes"/>
</file>