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9"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 dedicated and highly motivated Chemical Engineer with over 8 years of experience in the United Kingdom Manchester region, specializing in process optimization, sustainable manufacturing, and innovative chemical solutions. Proven track record of delivering projects that align with UK industry standards and environmental regulations. Aiming to contribute expertise in chemical engineering to drive efficiency and innovation within Manchester's dynamic industrial landscape.</w:t>
      </w:r>
    </w:p>
    <w:bookmarkEnd w:id="22"/>
    <w:bookmarkStart w:id="23" w:name="technical-skills"/>
    <w:p>
      <w:pPr>
        <w:pStyle w:val="Heading2"/>
      </w:pPr>
      <w:r>
        <w:t xml:space="preserve">Technical Skills</w:t>
      </w:r>
    </w:p>
    <w:p>
      <w:pPr>
        <w:numPr>
          <w:ilvl w:val="0"/>
          <w:numId w:val="1001"/>
        </w:numPr>
        <w:pStyle w:val="Compact"/>
      </w:pPr>
      <w:r>
        <w:t xml:space="preserve">Process Design and Optimization</w:t>
      </w:r>
    </w:p>
    <w:p>
      <w:pPr>
        <w:numPr>
          <w:ilvl w:val="0"/>
          <w:numId w:val="1001"/>
        </w:numPr>
        <w:pStyle w:val="Compact"/>
      </w:pPr>
      <w:r>
        <w:t xml:space="preserve">Chemical Reaction Engineering</w:t>
      </w:r>
    </w:p>
    <w:p>
      <w:pPr>
        <w:numPr>
          <w:ilvl w:val="0"/>
          <w:numId w:val="1001"/>
        </w:numPr>
        <w:pStyle w:val="Compact"/>
      </w:pPr>
      <w:r>
        <w:t xml:space="preserve">CAD (AutoCAD, SolidWorks)</w:t>
      </w:r>
    </w:p>
    <w:p>
      <w:pPr>
        <w:numPr>
          <w:ilvl w:val="0"/>
          <w:numId w:val="1001"/>
        </w:numPr>
        <w:pStyle w:val="Compact"/>
      </w:pPr>
      <w:r>
        <w:t xml:space="preserve">Simulation Tools (Aspen Plus, HYSYS)</w:t>
      </w:r>
    </w:p>
    <w:p>
      <w:pPr>
        <w:numPr>
          <w:ilvl w:val="0"/>
          <w:numId w:val="1001"/>
        </w:numPr>
        <w:pStyle w:val="Compact"/>
      </w:pPr>
      <w:r>
        <w:t xml:space="preserve">Sustainability Practices and Waste Management</w:t>
      </w:r>
    </w:p>
    <w:p>
      <w:pPr>
        <w:numPr>
          <w:ilvl w:val="0"/>
          <w:numId w:val="1001"/>
        </w:numPr>
        <w:pStyle w:val="Compact"/>
      </w:pPr>
      <w:r>
        <w:t xml:space="preserve">Compliance with UK Health and Safety Regulations (e.g., COSHH, LOLER)</w:t>
      </w:r>
    </w:p>
    <w:p>
      <w:pPr>
        <w:numPr>
          <w:ilvl w:val="0"/>
          <w:numId w:val="1001"/>
        </w:numPr>
        <w:pStyle w:val="Compact"/>
      </w:pPr>
      <w:r>
        <w:t xml:space="preserve">Project Management using Agile and Waterfall methodologies</w:t>
      </w:r>
    </w:p>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SigmaChem Solutions, Manchester, United Kingdom</w:t>
      </w:r>
    </w:p>
    <w:p>
      <w:pPr>
        <w:pStyle w:val="BodyText"/>
      </w:pPr>
      <w:r>
        <w:rPr>
          <w:iCs/>
          <w:i/>
        </w:rPr>
        <w:t xml:space="preserve">June 2018 – Present</w:t>
      </w:r>
    </w:p>
    <w:p>
      <w:pPr>
        <w:numPr>
          <w:ilvl w:val="0"/>
          <w:numId w:val="1002"/>
        </w:numPr>
        <w:pStyle w:val="Compact"/>
      </w:pPr>
      <w:r>
        <w:t xml:space="preserve">Lead the design and implementation of chemical processes for pharmaceutical production, ensuring compliance with UK regulatory frameworks (e.g., MHRA).</w:t>
      </w:r>
    </w:p>
    <w:p>
      <w:pPr>
        <w:numPr>
          <w:ilvl w:val="0"/>
          <w:numId w:val="1002"/>
        </w:numPr>
        <w:pStyle w:val="Compact"/>
      </w:pPr>
      <w:r>
        <w:t xml:space="preserve">Oversaw a team of 5 engineers to optimize reactor efficiency, reducing energy consumption by 18% in Manchester-based facilities.</w:t>
      </w:r>
    </w:p>
    <w:p>
      <w:pPr>
        <w:numPr>
          <w:ilvl w:val="0"/>
          <w:numId w:val="1002"/>
        </w:numPr>
        <w:pStyle w:val="Compact"/>
      </w:pPr>
      <w:r>
        <w:t xml:space="preserve">Collaborated with local suppliers and stakeholders in United Kingdom Manchester to source sustainable materials, aligning with the UK's net-zero goals.</w:t>
      </w:r>
    </w:p>
    <w:p>
      <w:pPr>
        <w:numPr>
          <w:ilvl w:val="0"/>
          <w:numId w:val="1002"/>
        </w:numPr>
        <w:pStyle w:val="Compact"/>
      </w:pPr>
      <w:r>
        <w:t xml:space="preserve">Developed safety protocols that earned SigmaChem a "Gold Standard" certification for workplace safety in 2021, recognized across Manchester's chemical sector.</w:t>
      </w:r>
    </w:p>
    <w:bookmarkEnd w:id="24"/>
    <w:bookmarkStart w:id="25" w:name="chemical-engineer"/>
    <w:p>
      <w:pPr>
        <w:pStyle w:val="Heading3"/>
      </w:pPr>
      <w:r>
        <w:t xml:space="preserve">Chemical Engineer</w:t>
      </w:r>
    </w:p>
    <w:p>
      <w:pPr>
        <w:pStyle w:val="FirstParagraph"/>
      </w:pPr>
      <w:r>
        <w:rPr>
          <w:bCs/>
          <w:b/>
        </w:rPr>
        <w:t xml:space="preserve">GreenFlow Industries, Manchester, United Kingdom</w:t>
      </w:r>
    </w:p>
    <w:p>
      <w:pPr>
        <w:pStyle w:val="BodyText"/>
      </w:pPr>
      <w:r>
        <w:rPr>
          <w:iCs/>
          <w:i/>
        </w:rPr>
        <w:t xml:space="preserve">March 2015 – May 2018</w:t>
      </w:r>
    </w:p>
    <w:p>
      <w:pPr>
        <w:numPr>
          <w:ilvl w:val="0"/>
          <w:numId w:val="1003"/>
        </w:numPr>
        <w:pStyle w:val="Compact"/>
      </w:pPr>
      <w:r>
        <w:t xml:space="preserve">Designed and tested new chemical formulations for biodegradable cleaning products, supporting UK initiatives to reduce plastic waste.</w:t>
      </w:r>
    </w:p>
    <w:p>
      <w:pPr>
        <w:numPr>
          <w:ilvl w:val="0"/>
          <w:numId w:val="1003"/>
        </w:numPr>
        <w:pStyle w:val="Compact"/>
      </w:pPr>
      <w:r>
        <w:t xml:space="preserve">Implemented a process improvement project that increased production capacity by 25% while reducing hazardous byproducts in Manchester's manufacturing plants.</w:t>
      </w:r>
    </w:p>
    <w:p>
      <w:pPr>
        <w:numPr>
          <w:ilvl w:val="0"/>
          <w:numId w:val="1003"/>
        </w:numPr>
        <w:pStyle w:val="Compact"/>
      </w:pPr>
      <w:r>
        <w:t xml:space="preserve">Mentored junior engineers and conducted workshops on chemical safety, fostering a culture of innovation and responsibility in United Kingdom Manchester.</w:t>
      </w:r>
    </w:p>
    <w:bookmarkEnd w:id="25"/>
    <w:bookmarkStart w:id="26" w:name="internship-process-development"/>
    <w:p>
      <w:pPr>
        <w:pStyle w:val="Heading3"/>
      </w:pPr>
      <w:r>
        <w:t xml:space="preserve">Internship – Process Development</w:t>
      </w:r>
    </w:p>
    <w:p>
      <w:pPr>
        <w:pStyle w:val="FirstParagraph"/>
      </w:pPr>
      <w:r>
        <w:rPr>
          <w:bCs/>
          <w:b/>
        </w:rPr>
        <w:t xml:space="preserve">Manchester Advanced Manufacturing Hub, United Kingdom</w:t>
      </w:r>
    </w:p>
    <w:p>
      <w:pPr>
        <w:pStyle w:val="BodyText"/>
      </w:pPr>
      <w:r>
        <w:rPr>
          <w:iCs/>
          <w:i/>
        </w:rPr>
        <w:t xml:space="preserve">June 2014 – August 2014</w:t>
      </w:r>
    </w:p>
    <w:p>
      <w:pPr>
        <w:numPr>
          <w:ilvl w:val="0"/>
          <w:numId w:val="1004"/>
        </w:numPr>
        <w:pStyle w:val="Compact"/>
      </w:pPr>
      <w:r>
        <w:t xml:space="preserve">Gained hands-on experience in pilot plant operations and data analysis, contributing to a project on renewable energy storage solutions.</w:t>
      </w:r>
    </w:p>
    <w:p>
      <w:pPr>
        <w:numPr>
          <w:ilvl w:val="0"/>
          <w:numId w:val="1004"/>
        </w:numPr>
        <w:pStyle w:val="Compact"/>
      </w:pPr>
      <w:r>
        <w:t xml:space="preserve">Produced technical reports that informed the development of a new catalytic process for hydrogen production in Manchester.</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University of Manchester, United Kingdom</w:t>
      </w:r>
    </w:p>
    <w:p>
      <w:pPr>
        <w:pStyle w:val="BodyText"/>
      </w:pPr>
      <w:r>
        <w:rPr>
          <w:iCs/>
          <w:i/>
        </w:rPr>
        <w:t xml:space="preserve">Graduated: June 2014</w:t>
      </w:r>
    </w:p>
    <w:p>
      <w:pPr>
        <w:numPr>
          <w:ilvl w:val="0"/>
          <w:numId w:val="1005"/>
        </w:numPr>
        <w:pStyle w:val="Compact"/>
      </w:pPr>
      <w:r>
        <w:t xml:space="preserve">Relevant coursework: Thermodynamics, Transport Phenomena, Environmental Engineering.</w:t>
      </w:r>
    </w:p>
    <w:p>
      <w:pPr>
        <w:numPr>
          <w:ilvl w:val="0"/>
          <w:numId w:val="1005"/>
        </w:numPr>
        <w:pStyle w:val="Compact"/>
      </w:pPr>
      <w:r>
        <w:t xml:space="preserve">Honored with the "Outstanding Academic Achievement Award" for research on sustainable chemical processes.</w:t>
      </w:r>
    </w:p>
    <w:bookmarkEnd w:id="28"/>
    <w:bookmarkStart w:id="29" w:name="X8eea2809fb2b0eb49924af4e86ad8d88d27d53a"/>
    <w:p>
      <w:pPr>
        <w:pStyle w:val="Heading3"/>
      </w:pPr>
      <w:r>
        <w:t xml:space="preserve">Postgraduate Diploma in Chemical Process Safety</w:t>
      </w:r>
    </w:p>
    <w:p>
      <w:pPr>
        <w:pStyle w:val="FirstParagraph"/>
      </w:pPr>
      <w:r>
        <w:rPr>
          <w:bCs/>
          <w:b/>
        </w:rPr>
        <w:t xml:space="preserve">University of Strathclyde, Glasgow, United Kingdom</w:t>
      </w:r>
    </w:p>
    <w:p>
      <w:pPr>
        <w:pStyle w:val="BodyText"/>
      </w:pPr>
      <w:r>
        <w:rPr>
          <w:iCs/>
          <w:i/>
        </w:rPr>
        <w:t xml:space="preserve">Graduated: July 2016</w:t>
      </w:r>
    </w:p>
    <w:p>
      <w:pPr>
        <w:numPr>
          <w:ilvl w:val="0"/>
          <w:numId w:val="1006"/>
        </w:numPr>
        <w:pStyle w:val="Compact"/>
      </w:pPr>
      <w:r>
        <w:t xml:space="preserve">Focused on risk assessment and mitigation strategies for chemical plants in the UK.</w:t>
      </w:r>
    </w:p>
    <w:p>
      <w:pPr>
        <w:numPr>
          <w:ilvl w:val="0"/>
          <w:numId w:val="1006"/>
        </w:numPr>
        <w:pStyle w:val="Compact"/>
      </w:pPr>
      <w:r>
        <w:t xml:space="preserve">Certified by the Institution of Chemical Engineers (IChemE) for advanced safety training.</w:t>
      </w:r>
    </w:p>
    <w:bookmarkEnd w:id="29"/>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t xml:space="preserve">Chartered Chemical Engineer (CChem) – Institution of Chemical Engineers (IChemE), United Kingdom</w:t>
      </w:r>
    </w:p>
    <w:p>
      <w:pPr>
        <w:numPr>
          <w:ilvl w:val="0"/>
          <w:numId w:val="1007"/>
        </w:numPr>
        <w:pStyle w:val="Compact"/>
      </w:pPr>
      <w:r>
        <w:t xml:space="preserve">NEBOSH International General Certificate in Occupational Health and Safety – UK Registered Provider</w:t>
      </w:r>
    </w:p>
    <w:p>
      <w:pPr>
        <w:numPr>
          <w:ilvl w:val="0"/>
          <w:numId w:val="1007"/>
        </w:numPr>
        <w:pStyle w:val="Compact"/>
      </w:pPr>
      <w:r>
        <w:t xml:space="preserve">PAS 2060:2014 Carbon Neutrality Certification – For projects in Manchester's green energy sector</w:t>
      </w:r>
    </w:p>
    <w:bookmarkEnd w:id="31"/>
    <w:bookmarkEnd w:id="32"/>
    <w:bookmarkStart w:id="36" w:name="projects"/>
    <w:bookmarkStart w:id="35" w:name="key-projects"/>
    <w:p>
      <w:pPr>
        <w:pStyle w:val="Heading2"/>
      </w:pPr>
      <w:r>
        <w:t xml:space="preserve">Key Projects</w:t>
      </w:r>
    </w:p>
    <w:bookmarkStart w:id="33" w:name="X2a9dee9f3435631d918d5c5a79f97f29dd5e177"/>
    <w:p>
      <w:pPr>
        <w:pStyle w:val="Heading3"/>
      </w:pPr>
      <w:r>
        <w:t xml:space="preserve">Manchester Sustainable Manufacturing Initiative (MSMI)</w:t>
      </w:r>
    </w:p>
    <w:p>
      <w:pPr>
        <w:pStyle w:val="FirstParagraph"/>
      </w:pPr>
      <w:r>
        <w:rPr>
          <w:bCs/>
          <w:b/>
        </w:rPr>
        <w:t xml:space="preserve">Role:</w:t>
      </w:r>
      <w:r>
        <w:t xml:space="preserve"> </w:t>
      </w:r>
      <w:r>
        <w:t xml:space="preserve">Project Lead</w:t>
      </w:r>
      <w:r>
        <w:br/>
      </w:r>
      <w:r>
        <w:rPr>
          <w:bCs/>
          <w:b/>
        </w:rPr>
        <w:t xml:space="preserve">Description:</w:t>
      </w:r>
      <w:r>
        <w:t xml:space="preserve"> </w:t>
      </w:r>
      <w:r>
        <w:t xml:space="preserve">Spearheaded a cross-industry initiative to reduce carbon footprints in Manchester's chemical sector, resulting in a 22% decrease in emissions by 2023.</w:t>
      </w:r>
    </w:p>
    <w:bookmarkEnd w:id="33"/>
    <w:bookmarkStart w:id="34" w:name="Xad28269fd3b90229a36cd3a695c51da0b46022d"/>
    <w:p>
      <w:pPr>
        <w:pStyle w:val="Heading3"/>
      </w:pPr>
      <w:r>
        <w:t xml:space="preserve">Biodegradable Polymers for UK Agriculture</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Developed eco-friendly polymer solutions for crop protection, adopted by 10+ companies in the United Kingdom Manchester area.</w:t>
      </w:r>
    </w:p>
    <w:bookmarkEnd w:id="34"/>
    <w:bookmarkEnd w:id="35"/>
    <w:bookmarkEnd w:id="36"/>
    <w:bookmarkStart w:id="37" w:name="professional-affiliations"/>
    <w:p>
      <w:pPr>
        <w:pStyle w:val="Heading2"/>
      </w:pPr>
      <w:r>
        <w:t xml:space="preserve">Professional Affiliations</w:t>
      </w:r>
    </w:p>
    <w:p>
      <w:pPr>
        <w:numPr>
          <w:ilvl w:val="0"/>
          <w:numId w:val="1008"/>
        </w:numPr>
        <w:pStyle w:val="Compact"/>
      </w:pPr>
      <w:r>
        <w:t xml:space="preserve">Member of the Institution of Chemical Engineers (IChemE), United Kingdom</w:t>
      </w:r>
    </w:p>
    <w:p>
      <w:pPr>
        <w:numPr>
          <w:ilvl w:val="0"/>
          <w:numId w:val="1008"/>
        </w:numPr>
        <w:pStyle w:val="Compact"/>
      </w:pPr>
      <w:r>
        <w:t xml:space="preserve">Active participant in the Manchester Engineering Society, organizing events on sustainable technologies.</w:t>
      </w:r>
    </w:p>
    <w:p>
      <w:pPr>
        <w:numPr>
          <w:ilvl w:val="0"/>
          <w:numId w:val="1008"/>
        </w:numPr>
        <w:pStyle w:val="Compact"/>
      </w:pPr>
      <w:r>
        <w:t xml:space="preserve">Volunteer for the Royal Society of Chemistry's outreach programs in Greater Manchester.</w:t>
      </w:r>
    </w:p>
    <w:bookmarkEnd w:id="37"/>
    <w:bookmarkStart w:id="3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Skills:</w:t>
      </w:r>
      <w:r>
        <w:t xml:space="preserve"> </w:t>
      </w:r>
      <w:r>
        <w:t xml:space="preserve">Microsoft Office Suite, MATLAB, AutoCAD, SAP ERP</w:t>
      </w:r>
    </w:p>
    <w:bookmarkEnd w:id="38"/>
    <w:p>
      <w:pPr>
        <w:pStyle w:val="BodyText"/>
      </w:pPr>
      <w:r>
        <w:t xml:space="preserve">This Resume highlights the expertise of a Chemical Engineer in the United Kingdom Manchester region, emphasizing compliance with UK standards and contributions to sustainable industrial practices.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Manchester</dc:title>
  <dc:creator/>
  <dc:language>en</dc:language>
  <cp:keywords/>
  <dcterms:created xsi:type="dcterms:W3CDTF">2025-12-10T07:10:11Z</dcterms:created>
  <dcterms:modified xsi:type="dcterms:W3CDTF">2025-12-10T07:10:11Z</dcterms:modified>
</cp:coreProperties>
</file>

<file path=docProps/custom.xml><?xml version="1.0" encoding="utf-8"?>
<Properties xmlns="http://schemas.openxmlformats.org/officeDocument/2006/custom-properties" xmlns:vt="http://schemas.openxmlformats.org/officeDocument/2006/docPropsVTypes"/>
</file>