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Bangladesh</w:t>
      </w:r>
      <w:r>
        <w:t xml:space="preserve"> </w:t>
      </w:r>
      <w:r>
        <w:t xml:space="preserve">Dhaka</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Start w:id="20" w:name="professional-summary"/>
    <w:p>
      <w:pPr>
        <w:pStyle w:val="Heading2"/>
      </w:pPr>
      <w:r>
        <w:t xml:space="preserve">Professional Summary</w:t>
      </w:r>
    </w:p>
    <w:p>
      <w:pPr>
        <w:pStyle w:val="FirstParagraph"/>
      </w:pPr>
      <w:r>
        <w:t xml:space="preserve">A dedicated and experienced Chemist with over [X years] of expertise in chemical analysis, research, and quality control. Proficient in laboratory techniques, product development, and safety protocols. Committed to contributing to the growth of scientific innovation in Bangladesh Dhaka by leveraging technical skills and a deep understanding of chemical processes. Aiming to work with reputable organizations in Dhaka that prioritize sustainable practices and cutting-edge chemical solutions.</w:t>
      </w:r>
    </w:p>
    <w:bookmarkEnd w:id="20"/>
    <w:bookmarkStart w:id="24" w:name="work-experience"/>
    <w:p>
      <w:pPr>
        <w:pStyle w:val="Heading2"/>
      </w:pPr>
      <w:r>
        <w:t xml:space="preserve">Work Experience</w:t>
      </w:r>
    </w:p>
    <w:bookmarkStart w:id="21" w:name="senior-chemist"/>
    <w:p>
      <w:pPr>
        <w:pStyle w:val="Heading3"/>
      </w:pPr>
      <w:r>
        <w:t xml:space="preserve">Senior Chemist</w:t>
      </w:r>
    </w:p>
    <w:p>
      <w:pPr>
        <w:pStyle w:val="FirstParagraph"/>
      </w:pPr>
      <w:r>
        <w:rPr>
          <w:bCs/>
          <w:b/>
        </w:rPr>
        <w:t xml:space="preserve">ABC Chemicals Limited, Dhaka, Bangladesh</w:t>
      </w:r>
      <w:r>
        <w:t xml:space="preserve"> </w:t>
      </w:r>
      <w:r>
        <w:t xml:space="preserve">| [Month 20XX – Present]</w:t>
      </w:r>
    </w:p>
    <w:p>
      <w:pPr>
        <w:numPr>
          <w:ilvl w:val="0"/>
          <w:numId w:val="1001"/>
        </w:numPr>
        <w:pStyle w:val="Compact"/>
      </w:pPr>
      <w:r>
        <w:t xml:space="preserve">Overseeing chemical analysis and quality assurance for industrial products, ensuring compliance with local and international standards in Bangladesh Dhaka.</w:t>
      </w:r>
    </w:p>
    <w:p>
      <w:pPr>
        <w:numPr>
          <w:ilvl w:val="0"/>
          <w:numId w:val="1001"/>
        </w:numPr>
        <w:pStyle w:val="Compact"/>
      </w:pPr>
      <w:r>
        <w:t xml:space="preserve">Designing and executing experiments to develop new chemical formulations for agricultural and pharmaceutical applications.</w:t>
      </w:r>
    </w:p>
    <w:p>
      <w:pPr>
        <w:numPr>
          <w:ilvl w:val="0"/>
          <w:numId w:val="1001"/>
        </w:numPr>
        <w:pStyle w:val="Compact"/>
      </w:pPr>
      <w:r>
        <w:t xml:space="preserve">Collaborating with cross-functional teams to optimize production processes, reducing costs while maintaining product integrity in the Dhaka chemical industry.</w:t>
      </w:r>
    </w:p>
    <w:p>
      <w:pPr>
        <w:numPr>
          <w:ilvl w:val="0"/>
          <w:numId w:val="1001"/>
        </w:numPr>
        <w:pStyle w:val="Compact"/>
      </w:pPr>
      <w:r>
        <w:t xml:space="preserve">Mentoring junior chemists and providing training on advanced analytical techniques such as GC-MS and HPLC.</w:t>
      </w:r>
    </w:p>
    <w:p>
      <w:pPr>
        <w:numPr>
          <w:ilvl w:val="0"/>
          <w:numId w:val="1001"/>
        </w:numPr>
        <w:pStyle w:val="Compact"/>
      </w:pPr>
      <w:r>
        <w:t xml:space="preserve">Contributing to research projects focused on environmental sustainability, aligning with Bangladesh's growing emphasis on eco-friendly chemical practices.</w:t>
      </w:r>
    </w:p>
    <w:bookmarkEnd w:id="21"/>
    <w:bookmarkStart w:id="22" w:name="chemist"/>
    <w:p>
      <w:pPr>
        <w:pStyle w:val="Heading3"/>
      </w:pPr>
      <w:r>
        <w:t xml:space="preserve">Chemist</w:t>
      </w:r>
    </w:p>
    <w:p>
      <w:pPr>
        <w:pStyle w:val="FirstParagraph"/>
      </w:pPr>
      <w:r>
        <w:rPr>
          <w:bCs/>
          <w:b/>
        </w:rPr>
        <w:t xml:space="preserve">XYZ Research Institute, Dhaka, Bangladesh</w:t>
      </w:r>
      <w:r>
        <w:t xml:space="preserve"> </w:t>
      </w:r>
      <w:r>
        <w:t xml:space="preserve">| [Month 20XX – Month 20XX]</w:t>
      </w:r>
    </w:p>
    <w:p>
      <w:pPr>
        <w:numPr>
          <w:ilvl w:val="0"/>
          <w:numId w:val="1002"/>
        </w:numPr>
        <w:pStyle w:val="Compact"/>
      </w:pPr>
      <w:r>
        <w:t xml:space="preserve">Conducting analytical testing for raw materials and finished products in the pharmaceutical sector, supporting the development of safe and effective drugs.</w:t>
      </w:r>
    </w:p>
    <w:p>
      <w:pPr>
        <w:numPr>
          <w:ilvl w:val="0"/>
          <w:numId w:val="1002"/>
        </w:numPr>
        <w:pStyle w:val="Compact"/>
      </w:pPr>
      <w:r>
        <w:t xml:space="preserve">Preparing detailed reports on chemical properties, ensuring accuracy and adherence to regulatory guidelines in Bangladesh Dhaka.</w:t>
      </w:r>
    </w:p>
    <w:p>
      <w:pPr>
        <w:numPr>
          <w:ilvl w:val="0"/>
          <w:numId w:val="1002"/>
        </w:numPr>
        <w:pStyle w:val="Compact"/>
      </w:pPr>
      <w:r>
        <w:t xml:space="preserve">Participating in quality control audits to maintain high standards of laboratory operations within the institute.</w:t>
      </w:r>
    </w:p>
    <w:p>
      <w:pPr>
        <w:numPr>
          <w:ilvl w:val="0"/>
          <w:numId w:val="1002"/>
        </w:numPr>
        <w:pStyle w:val="Compact"/>
      </w:pPr>
      <w:r>
        <w:t xml:space="preserve">Collaborating with local universities and research bodies in Dhaka to publish findings on chemical innovations relevant to Bangladesh's economic growth.</w:t>
      </w:r>
    </w:p>
    <w:bookmarkEnd w:id="22"/>
    <w:bookmarkStart w:id="23" w:name="internship"/>
    <w:p>
      <w:pPr>
        <w:pStyle w:val="Heading3"/>
      </w:pPr>
      <w:r>
        <w:t xml:space="preserve">Internship</w:t>
      </w:r>
    </w:p>
    <w:p>
      <w:pPr>
        <w:pStyle w:val="FirstParagraph"/>
      </w:pPr>
      <w:r>
        <w:rPr>
          <w:bCs/>
          <w:b/>
        </w:rPr>
        <w:t xml:space="preserve">PQR Laboratories, Dhaka, Bangladesh</w:t>
      </w:r>
      <w:r>
        <w:t xml:space="preserve"> </w:t>
      </w:r>
      <w:r>
        <w:t xml:space="preserve">| [Month 20XX – Month 20XX]</w:t>
      </w:r>
    </w:p>
    <w:p>
      <w:pPr>
        <w:numPr>
          <w:ilvl w:val="0"/>
          <w:numId w:val="1003"/>
        </w:numPr>
        <w:pStyle w:val="Compact"/>
      </w:pPr>
      <w:r>
        <w:t xml:space="preserve">Gaining hands-on experience in analytical chemistry, including sample preparation and data interpretation.</w:t>
      </w:r>
    </w:p>
    <w:p>
      <w:pPr>
        <w:numPr>
          <w:ilvl w:val="0"/>
          <w:numId w:val="1003"/>
        </w:numPr>
        <w:pStyle w:val="Compact"/>
      </w:pPr>
      <w:r>
        <w:t xml:space="preserve">Assisting in the development of a new line of eco-friendly cleaning products tailored for the Dhaka market.</w:t>
      </w:r>
    </w:p>
    <w:p>
      <w:pPr>
        <w:numPr>
          <w:ilvl w:val="0"/>
          <w:numId w:val="1003"/>
        </w:numPr>
        <w:pStyle w:val="Compact"/>
      </w:pPr>
      <w:r>
        <w:t xml:space="preserve">Learning about Bangladesh's chemical industry landscape, including challenges and opportunities in urban centers like Dhaka.</w:t>
      </w:r>
    </w:p>
    <w:bookmarkEnd w:id="23"/>
    <w:bookmarkEnd w:id="24"/>
    <w:bookmarkStart w:id="25" w:name="education"/>
    <w:p>
      <w:pPr>
        <w:pStyle w:val="Heading2"/>
      </w:pPr>
      <w:r>
        <w:t xml:space="preserve">Education</w:t>
      </w:r>
    </w:p>
    <w:p>
      <w:pPr>
        <w:pStyle w:val="FirstParagraph"/>
      </w:pPr>
      <w:r>
        <w:rPr>
          <w:bCs/>
          <w:b/>
        </w:rPr>
        <w:t xml:space="preserve">Bachelor of Science in Chemistry</w:t>
      </w:r>
    </w:p>
    <w:p>
      <w:pPr>
        <w:pStyle w:val="BodyText"/>
      </w:pPr>
      <w:r>
        <w:rPr>
          <w:iCs/>
          <w:i/>
        </w:rPr>
        <w:t xml:space="preserve">Dhaka University, Bangladesh</w:t>
      </w:r>
      <w:r>
        <w:t xml:space="preserve"> </w:t>
      </w:r>
      <w:r>
        <w:t xml:space="preserve">| [Year – Year]</w:t>
      </w:r>
    </w:p>
    <w:p>
      <w:pPr>
        <w:numPr>
          <w:ilvl w:val="0"/>
          <w:numId w:val="1004"/>
        </w:numPr>
        <w:pStyle w:val="Compact"/>
      </w:pPr>
      <w:r>
        <w:t xml:space="preserve">Graduated with honors, focusing on organic and analytical chemistry.</w:t>
      </w:r>
    </w:p>
    <w:p>
      <w:pPr>
        <w:numPr>
          <w:ilvl w:val="0"/>
          <w:numId w:val="1004"/>
        </w:numPr>
        <w:pStyle w:val="Compact"/>
      </w:pPr>
      <w:r>
        <w:t xml:space="preserve">Relevant coursework: Environmental Chemistry, Industrial Chemistry, and Chemical Instrumentation.</w:t>
      </w:r>
    </w:p>
    <w:p>
      <w:pPr>
        <w:pStyle w:val="FirstParagraph"/>
      </w:pPr>
      <w:r>
        <w:rPr>
          <w:bCs/>
          <w:b/>
        </w:rPr>
        <w:t xml:space="preserve">Masters in Analytical Chemistry</w:t>
      </w:r>
    </w:p>
    <w:p>
      <w:pPr>
        <w:pStyle w:val="BodyText"/>
      </w:pPr>
      <w:r>
        <w:rPr>
          <w:iCs/>
          <w:i/>
        </w:rPr>
        <w:t xml:space="preserve">University of Dhaka, Bangladesh</w:t>
      </w:r>
      <w:r>
        <w:t xml:space="preserve"> </w:t>
      </w:r>
      <w:r>
        <w:t xml:space="preserve">| [Year – Year]</w:t>
      </w:r>
    </w:p>
    <w:p>
      <w:pPr>
        <w:numPr>
          <w:ilvl w:val="0"/>
          <w:numId w:val="1005"/>
        </w:numPr>
        <w:pStyle w:val="Compact"/>
      </w:pPr>
      <w:r>
        <w:t xml:space="preserve">Specialized in advanced analytical techniques and their applications in real-world scenarios across Bangladesh.</w:t>
      </w:r>
    </w:p>
    <w:p>
      <w:pPr>
        <w:numPr>
          <w:ilvl w:val="0"/>
          <w:numId w:val="1005"/>
        </w:numPr>
        <w:pStyle w:val="Compact"/>
      </w:pPr>
      <w:r>
        <w:t xml:space="preserve">Published a research paper on "Chemical Waste Management in Dhaka's Industrial Sector" in a national journal.</w:t>
      </w:r>
    </w:p>
    <w:bookmarkEnd w:id="25"/>
    <w:bookmarkStart w:id="26" w:name="skills"/>
    <w:p>
      <w:pPr>
        <w:pStyle w:val="Heading2"/>
      </w:pPr>
      <w:r>
        <w:t xml:space="preserve">Skills</w:t>
      </w:r>
    </w:p>
    <w:p>
      <w:pPr>
        <w:numPr>
          <w:ilvl w:val="0"/>
          <w:numId w:val="1006"/>
        </w:numPr>
        <w:pStyle w:val="Compact"/>
      </w:pPr>
      <w:r>
        <w:t xml:space="preserve">Advanced knowledge of chemical analysis techniques (GC-MS, HPLC, Spectroscopy).</w:t>
      </w:r>
    </w:p>
    <w:p>
      <w:pPr>
        <w:numPr>
          <w:ilvl w:val="0"/>
          <w:numId w:val="1006"/>
        </w:numPr>
        <w:pStyle w:val="Compact"/>
      </w:pPr>
      <w:r>
        <w:t xml:space="preserve">Proficient in laboratory safety protocols and regulatory compliance in Bangladesh.</w:t>
      </w:r>
    </w:p>
    <w:p>
      <w:pPr>
        <w:numPr>
          <w:ilvl w:val="0"/>
          <w:numId w:val="1006"/>
        </w:numPr>
        <w:pStyle w:val="Compact"/>
      </w:pPr>
      <w:r>
        <w:t xml:space="preserve">Strong data analysis and problem-solving abilities with a focus on chemical applications.</w:t>
      </w:r>
    </w:p>
    <w:p>
      <w:pPr>
        <w:numPr>
          <w:ilvl w:val="0"/>
          <w:numId w:val="1006"/>
        </w:numPr>
        <w:pStyle w:val="Compact"/>
      </w:pPr>
      <w:r>
        <w:t xml:space="preserve">Certified in OSHA standards for chemical safety (Bangladesh-specific training).</w:t>
      </w:r>
    </w:p>
    <w:p>
      <w:pPr>
        <w:numPr>
          <w:ilvl w:val="0"/>
          <w:numId w:val="1006"/>
        </w:numPr>
        <w:pStyle w:val="Compact"/>
      </w:pPr>
      <w:r>
        <w:t xml:space="preserve">Excellent communication skills, with experience presenting findings to both technical and non-technical audiences in Dhaka.</w:t>
      </w:r>
    </w:p>
    <w:bookmarkEnd w:id="26"/>
    <w:bookmarkStart w:id="27" w:name="certifications"/>
    <w:p>
      <w:pPr>
        <w:pStyle w:val="Heading2"/>
      </w:pPr>
      <w:r>
        <w:t xml:space="preserve">Certifications</w:t>
      </w:r>
    </w:p>
    <w:p>
      <w:pPr>
        <w:numPr>
          <w:ilvl w:val="0"/>
          <w:numId w:val="1007"/>
        </w:numPr>
        <w:pStyle w:val="Compact"/>
      </w:pPr>
      <w:r>
        <w:t xml:space="preserve">Certified Chemical Safety Officer (CCSO) – Bangladesh Chemical Industry Association, 20XX.</w:t>
      </w:r>
    </w:p>
    <w:p>
      <w:pPr>
        <w:numPr>
          <w:ilvl w:val="0"/>
          <w:numId w:val="1007"/>
        </w:numPr>
        <w:pStyle w:val="Compact"/>
      </w:pPr>
      <w:r>
        <w:t xml:space="preserve">Professional Development in Green Chemistry – Dhaka University, 20XX.</w:t>
      </w:r>
    </w:p>
    <w:p>
      <w:pPr>
        <w:numPr>
          <w:ilvl w:val="0"/>
          <w:numId w:val="1007"/>
        </w:numPr>
        <w:pStyle w:val="Compact"/>
      </w:pPr>
      <w:r>
        <w:t xml:space="preserve">Advanced Training in Analytical Instrumentation – National Institute of Science and Technology, Dhaka.</w:t>
      </w:r>
    </w:p>
    <w:bookmarkEnd w:id="27"/>
    <w:bookmarkStart w:id="28" w:name="additional-information"/>
    <w:p>
      <w:pPr>
        <w:pStyle w:val="Heading2"/>
      </w:pPr>
      <w:r>
        <w:t xml:space="preserve">Additional Information</w:t>
      </w:r>
    </w:p>
    <w:p>
      <w:pPr>
        <w:pStyle w:val="FirstParagraph"/>
      </w:pPr>
      <w:r>
        <w:rPr>
          <w:bCs/>
          <w:b/>
        </w:rPr>
        <w:t xml:space="preserve">Language Skills:</w:t>
      </w:r>
      <w:r>
        <w:t xml:space="preserve"> </w:t>
      </w:r>
      <w:r>
        <w:t xml:space="preserve">Fluent in English and Bangla. Basic understanding of local dialects in Dhaka.</w:t>
      </w:r>
    </w:p>
    <w:p>
      <w:pPr>
        <w:pStyle w:val="BodyText"/>
      </w:pPr>
      <w:r>
        <w:rPr>
          <w:bCs/>
          <w:b/>
        </w:rPr>
        <w:t xml:space="preserve">Projects:</w:t>
      </w:r>
    </w:p>
    <w:p>
      <w:pPr>
        <w:numPr>
          <w:ilvl w:val="0"/>
          <w:numId w:val="1008"/>
        </w:numPr>
        <w:pStyle w:val="Compact"/>
      </w:pPr>
      <w:r>
        <w:t xml:space="preserve">"Sustainable Dye Production for Textile Industry in Bangladesh" – Collaborated with local manufacturers to reduce chemical waste.</w:t>
      </w:r>
    </w:p>
    <w:p>
      <w:pPr>
        <w:numPr>
          <w:ilvl w:val="0"/>
          <w:numId w:val="1008"/>
        </w:numPr>
        <w:pStyle w:val="Compact"/>
      </w:pPr>
      <w:r>
        <w:t xml:space="preserve">"Water Quality Analysis in Dhaka's Urban Areas" – Conducted fieldwork to assess contamination levels and propose solutions.</w:t>
      </w:r>
    </w:p>
    <w:bookmarkEnd w:id="28"/>
    <w:bookmarkStart w:id="29" w:name="references"/>
    <w:p>
      <w:pPr>
        <w:pStyle w:val="Heading2"/>
      </w:pPr>
      <w:r>
        <w:t xml:space="preserve">References</w:t>
      </w:r>
    </w:p>
    <w:p>
      <w:pPr>
        <w:pStyle w:val="FirstParagraph"/>
      </w:pPr>
      <w:r>
        <w:t xml:space="preserve">Available upon request. Contact [Your Name] at [your.email@example.com] or +880-123-4567890.</w:t>
      </w:r>
    </w:p>
    <w:p>
      <w:pPr>
        <w:pStyle w:val="BodyText"/>
      </w:pPr>
      <w:r>
        <w:rPr>
          <w:iCs/>
          <w:i/>
        </w:rPr>
        <w:t xml:space="preserve">This resume is tailored for a Chemist position in Bangladesh Dhaka, emphasizing local expertise, chemical innovation, and commitment to the region's scientific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Bangladesh Dhaka</dc:title>
  <dc:creator/>
  <dc:language>en</dc:language>
  <cp:keywords/>
  <dcterms:created xsi:type="dcterms:W3CDTF">2026-07-21T09:52:09Z</dcterms:created>
  <dcterms:modified xsi:type="dcterms:W3CDTF">2026-07-21T09:52:09Z</dcterms:modified>
</cp:coreProperties>
</file>

<file path=docProps/custom.xml><?xml version="1.0" encoding="utf-8"?>
<Properties xmlns="http://schemas.openxmlformats.org/officeDocument/2006/custom-properties" xmlns:vt="http://schemas.openxmlformats.org/officeDocument/2006/docPropsVTypes"/>
</file>