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Brazil</w:t>
      </w:r>
      <w:r>
        <w:t xml:space="preserve"> </w:t>
      </w:r>
      <w:r>
        <w:t xml:space="preserve">Brasília</w:t>
      </w:r>
    </w:p>
    <w:bookmarkStart w:id="29" w:name="resume"/>
    <w:p>
      <w:pPr>
        <w:pStyle w:val="Heading1"/>
      </w:pPr>
      <w:r>
        <w:t xml:space="preserve">Resume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joaosilva@chemistbrasil.com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Start w:id="20" w:name="professional-summary"/>
    <w:p>
      <w:pPr>
        <w:pStyle w:val="Heading2"/>
      </w:pPr>
      <w:r>
        <w:t xml:space="preserve">Professional Summary</w:t>
      </w:r>
    </w:p>
    <w:p>
      <w:pPr>
        <w:pStyle w:val="FirstParagraph"/>
      </w:pPr>
      <w:r>
        <w:t xml:space="preserve">A dedicated and experienced Chemist with over 8 years of expertise in chemical research, laboratory analysis, and environmental compliance. Specializing in analytical chemistry and chemical safety protocols tailored to the unique challenges of Brazil Brasília. Proven ability to lead projects involving pharmaceutical development, environmental monitoring, and industrial chemistry solutions for both public and private sectors. Committed to advancing scientific innovation while adhering to Brazilian regulatory standards. A strong advocate for sustainable practices in chemical industries, with a focus on supporting Brasília's growth as a hub for scientific research in Brazil.</w:t>
      </w:r>
    </w:p>
    <w:bookmarkEnd w:id="20"/>
    <w:bookmarkStart w:id="21" w:name="education"/>
    <w:p>
      <w:pPr>
        <w:pStyle w:val="Heading2"/>
      </w:pPr>
      <w:r>
        <w:t xml:space="preserve">Education</w:t>
      </w:r>
    </w:p>
    <w:p>
      <w:pPr>
        <w:pStyle w:val="FirstParagraph"/>
      </w:pPr>
      <w:r>
        <w:rPr>
          <w:bCs/>
          <w:b/>
        </w:rPr>
        <w:t xml:space="preserve">Bachelor of Science in Chemistry</w:t>
      </w:r>
      <w:r>
        <w:br/>
      </w:r>
      <w:r>
        <w:t xml:space="preserve">Universidade de Brasília (UnB), Brasília, Brazil</w:t>
      </w:r>
      <w:r>
        <w:br/>
      </w:r>
      <w:r>
        <w:t xml:space="preserve">Graduated: 2014</w:t>
      </w:r>
      <w:r>
        <w:br/>
      </w:r>
      <w:r>
        <w:t xml:space="preserve">- Focused on organic and inorganic chemistry, with a minor in environmental science.</w:t>
      </w:r>
      <w:r>
        <w:br/>
      </w:r>
      <w:r>
        <w:t xml:space="preserve">- Relevant coursework: Analytical Chemistry, Environmental Pollution Control, Industrial Chemical Processes.</w:t>
      </w:r>
    </w:p>
    <w:p>
      <w:pPr>
        <w:pStyle w:val="BodyText"/>
      </w:pPr>
      <w:r>
        <w:rPr>
          <w:bCs/>
          <w:b/>
        </w:rPr>
        <w:t xml:space="preserve">Master of Science in Analytical Chemistry</w:t>
      </w:r>
      <w:r>
        <w:br/>
      </w:r>
      <w:r>
        <w:t xml:space="preserve">Instituto Federal de Brasília (IFB), Brasília, Brazil</w:t>
      </w:r>
      <w:r>
        <w:br/>
      </w:r>
      <w:r>
        <w:t xml:space="preserve">Graduated: 2017</w:t>
      </w:r>
      <w:r>
        <w:br/>
      </w:r>
      <w:r>
        <w:t xml:space="preserve">- Thesis: "Evaluation of Heavy Metal Contamination in Local Water Sources Near Brasília."</w:t>
      </w:r>
      <w:r>
        <w:br/>
      </w:r>
      <w:r>
        <w:t xml:space="preserve">- Research funded by the Brazilian Ministry of Science and Technology.</w:t>
      </w:r>
    </w:p>
    <w:bookmarkEnd w:id="21"/>
    <w:bookmarkStart w:id="22" w:name="professional-experience"/>
    <w:p>
      <w:pPr>
        <w:pStyle w:val="Heading2"/>
      </w:pPr>
      <w:r>
        <w:t xml:space="preserve">Professional Experience</w:t>
      </w:r>
    </w:p>
    <w:p>
      <w:pPr>
        <w:pStyle w:val="FirstParagraph"/>
      </w:pPr>
      <w:r>
        <w:rPr>
          <w:bCs/>
          <w:b/>
        </w:rPr>
        <w:t xml:space="preserve">Senior Chemist</w:t>
      </w:r>
      <w:r>
        <w:br/>
      </w:r>
      <w:r>
        <w:t xml:space="preserve">Laboratório de Análise Ambiental, Brasília, Brazil</w:t>
      </w:r>
      <w:r>
        <w:br/>
      </w:r>
      <w:r>
        <w:t xml:space="preserve">January 2019 – Present</w:t>
      </w:r>
      <w:r>
        <w:br/>
      </w:r>
      <w:r>
        <w:t xml:space="preserve">- Led a team of 5 chemists in conducting environmental impact assessments for industrial projects in Brasília.</w:t>
      </w:r>
      <w:r>
        <w:br/>
      </w:r>
      <w:r>
        <w:t xml:space="preserve">- Developed protocols for analyzing soil and water samples to ensure compliance with Brazilian environmental regulations (CONAMA standards).</w:t>
      </w:r>
      <w:r>
        <w:br/>
      </w:r>
      <w:r>
        <w:t xml:space="preserve">- Collaborated with the Federal District Environmental Agency (IMAM) on initiatives to reduce chemical waste in the region.</w:t>
      </w:r>
      <w:r>
        <w:br/>
      </w:r>
      <w:r>
        <w:t xml:space="preserve">- Published three research papers on contaminant tracking in Brasília’s urban ecosystems, contributing to Brazil’s national environmental databases.</w:t>
      </w:r>
    </w:p>
    <w:p>
      <w:pPr>
        <w:pStyle w:val="BodyText"/>
      </w:pPr>
      <w:r>
        <w:rPr>
          <w:bCs/>
          <w:b/>
        </w:rPr>
        <w:t xml:space="preserve">Chemist</w:t>
      </w:r>
      <w:r>
        <w:br/>
      </w:r>
      <w:r>
        <w:t xml:space="preserve">Laboratórios Químicos do Brasil (LQB), Brasília, Brazil</w:t>
      </w:r>
      <w:r>
        <w:br/>
      </w:r>
      <w:r>
        <w:t xml:space="preserve">June 2016 – December 2018</w:t>
      </w:r>
      <w:r>
        <w:br/>
      </w:r>
      <w:r>
        <w:t xml:space="preserve">- Conducted chemical analysis for pharmaceutical clients, ensuring adherence to ANVISA (Brazil’s health regulatory agency) guidelines.</w:t>
      </w:r>
      <w:r>
        <w:br/>
      </w:r>
      <w:r>
        <w:t xml:space="preserve">- Optimized lab procedures to reduce reagent costs by 15%, improving efficiency for Brazil’s healthcare sector.</w:t>
      </w:r>
      <w:r>
        <w:br/>
      </w:r>
      <w:r>
        <w:t xml:space="preserve">- Trained junior chemists in advanced chromatography techniques, a critical skill for chemical analysis in Brasília’s growing biotech industry.</w:t>
      </w:r>
    </w:p>
    <w:p>
      <w:pPr>
        <w:pStyle w:val="BodyText"/>
      </w:pPr>
      <w:r>
        <w:rPr>
          <w:bCs/>
          <w:b/>
        </w:rPr>
        <w:t xml:space="preserve">Internship</w:t>
      </w:r>
      <w:r>
        <w:br/>
      </w:r>
      <w:r>
        <w:t xml:space="preserve">Centro de Pesquisas Químicas (CPQ), Universidade de Brasília</w:t>
      </w:r>
      <w:r>
        <w:br/>
      </w:r>
      <w:r>
        <w:t xml:space="preserve">January 2014 – December 2014</w:t>
      </w:r>
      <w:r>
        <w:br/>
      </w:r>
      <w:r>
        <w:t xml:space="preserve">- Assisted in the synthesis of organic compounds for research on sustainable materials.</w:t>
      </w:r>
      <w:r>
        <w:br/>
      </w:r>
      <w:r>
        <w:t xml:space="preserve">- Contributed to a project funded by the Brazilian Council for Scientific and Technological Development (CNPq).</w:t>
      </w:r>
    </w:p>
    <w:bookmarkEnd w:id="22"/>
    <w:bookmarkStart w:id="23" w:name="skills"/>
    <w:p>
      <w:pPr>
        <w:pStyle w:val="Heading2"/>
      </w:pPr>
      <w:r>
        <w:t xml:space="preserve">Skills</w:t>
      </w:r>
    </w:p>
    <w:p>
      <w:pPr>
        <w:numPr>
          <w:ilvl w:val="0"/>
          <w:numId w:val="1001"/>
        </w:numPr>
        <w:pStyle w:val="Compact"/>
      </w:pPr>
      <w:r>
        <w:t xml:space="preserve">Proficient in analytical techniques: Gas Chromatography (GC), High-Performance Liquid Chromatography (HPLC), and Spectroscopy.</w:t>
      </w:r>
    </w:p>
    <w:p>
      <w:pPr>
        <w:numPr>
          <w:ilvl w:val="0"/>
          <w:numId w:val="1001"/>
        </w:numPr>
        <w:pStyle w:val="Compact"/>
      </w:pPr>
      <w:r>
        <w:t xml:space="preserve">Expertise in chemical safety protocols and OSHA standards, with a focus on Brazil’s regulatory environment.</w:t>
      </w:r>
    </w:p>
    <w:p>
      <w:pPr>
        <w:numPr>
          <w:ilvl w:val="0"/>
          <w:numId w:val="1001"/>
        </w:numPr>
        <w:pStyle w:val="Compact"/>
      </w:pPr>
      <w:r>
        <w:t xml:space="preserve">Strong knowledge of Brazilian environmental laws, including the National Environmental Policy Act (Lei 6.938/1981).</w:t>
      </w:r>
    </w:p>
    <w:p>
      <w:pPr>
        <w:numPr>
          <w:ilvl w:val="0"/>
          <w:numId w:val="1001"/>
        </w:numPr>
        <w:pStyle w:val="Compact"/>
      </w:pPr>
      <w:r>
        <w:t xml:space="preserve">Fluent in Portuguese (native) and English (fluent in technical writing and communication).</w:t>
      </w:r>
    </w:p>
    <w:p>
      <w:pPr>
        <w:numPr>
          <w:ilvl w:val="0"/>
          <w:numId w:val="1001"/>
        </w:numPr>
        <w:pStyle w:val="Compact"/>
      </w:pPr>
      <w:r>
        <w:t xml:space="preserve">Skilled in data analysis using Python and R for chemical research projects.</w:t>
      </w:r>
    </w:p>
    <w:p>
      <w:pPr>
        <w:numPr>
          <w:ilvl w:val="0"/>
          <w:numId w:val="1001"/>
        </w:numPr>
        <w:pStyle w:val="Compact"/>
      </w:pPr>
      <w:r>
        <w:t xml:space="preserve">Certified in Laboratory Safety Management by the Brazilian Association of Chemical Industries (ABIQUE).</w:t>
      </w:r>
    </w:p>
    <w:bookmarkEnd w:id="23"/>
    <w:bookmarkStart w:id="24" w:name="certifications-training"/>
    <w:p>
      <w:pPr>
        <w:pStyle w:val="Heading2"/>
      </w:pPr>
      <w:r>
        <w:t xml:space="preserve">Certifications &amp; Training</w:t>
      </w:r>
    </w:p>
    <w:p>
      <w:pPr>
        <w:pStyle w:val="FirstParagraph"/>
      </w:pPr>
      <w:r>
        <w:rPr>
          <w:bCs/>
          <w:b/>
        </w:rPr>
        <w:t xml:space="preserve">Chemical Safety Certification</w:t>
      </w:r>
      <w:r>
        <w:br/>
      </w:r>
      <w:r>
        <w:t xml:space="preserve">ABIQUE, Brazil</w:t>
      </w:r>
      <w:r>
        <w:br/>
      </w:r>
      <w:r>
        <w:t xml:space="preserve">2018 – Valid until 2024</w:t>
      </w:r>
      <w:r>
        <w:br/>
      </w:r>
      <w:r>
        <w:t xml:space="preserve">- Completed training on chemical risk assessment and emergency response in industrial settings.</w:t>
      </w:r>
    </w:p>
    <w:p>
      <w:pPr>
        <w:pStyle w:val="BodyText"/>
      </w:pPr>
      <w:r>
        <w:rPr>
          <w:bCs/>
          <w:b/>
        </w:rPr>
        <w:t xml:space="preserve">Environmental Compliance Training</w:t>
      </w:r>
      <w:r>
        <w:br/>
      </w:r>
      <w:r>
        <w:t xml:space="preserve">Instituto Brasileiro do Meio Ambiente e dos Recursos Naturais Renováveis (IBAMA), Brasília</w:t>
      </w:r>
      <w:r>
        <w:br/>
      </w:r>
      <w:r>
        <w:t xml:space="preserve">2020</w:t>
      </w:r>
      <w:r>
        <w:br/>
      </w:r>
      <w:r>
        <w:t xml:space="preserve">- Focused on the implementation of Brazil’s environmental impact assessment (EIA) guidelines.</w:t>
      </w:r>
    </w:p>
    <w:p>
      <w:pPr>
        <w:pStyle w:val="BodyText"/>
      </w:pPr>
      <w:r>
        <w:rPr>
          <w:bCs/>
          <w:b/>
        </w:rPr>
        <w:t xml:space="preserve">Advanced Analytical Techniques Workshop</w:t>
      </w:r>
      <w:r>
        <w:br/>
      </w:r>
      <w:r>
        <w:t xml:space="preserve">Universidade de Brasília, Brazil</w:t>
      </w:r>
      <w:r>
        <w:br/>
      </w:r>
      <w:r>
        <w:t xml:space="preserve">2019</w:t>
      </w:r>
      <w:r>
        <w:br/>
      </w:r>
      <w:r>
        <w:t xml:space="preserve">- Gained hands-on experience with cutting-edge instrumentation used in chemical research across Brazil.</w:t>
      </w:r>
    </w:p>
    <w:bookmarkEnd w:id="24"/>
    <w:bookmarkStart w:id="25" w:name="awards-achievements"/>
    <w:p>
      <w:pPr>
        <w:pStyle w:val="Heading2"/>
      </w:pPr>
      <w:r>
        <w:t xml:space="preserve">Awards &amp; Achievements</w:t>
      </w:r>
    </w:p>
    <w:p>
      <w:pPr>
        <w:numPr>
          <w:ilvl w:val="0"/>
          <w:numId w:val="1002"/>
        </w:numPr>
        <w:pStyle w:val="Compact"/>
      </w:pPr>
      <w:r>
        <w:t xml:space="preserve">Recipient of the "Innovation in Environmental Chemistry" Award by the Brazilian Society of Chemistry (SBQ) in 2021.</w:t>
      </w:r>
    </w:p>
    <w:p>
      <w:pPr>
        <w:numPr>
          <w:ilvl w:val="0"/>
          <w:numId w:val="1002"/>
        </w:numPr>
        <w:pStyle w:val="Compact"/>
      </w:pPr>
      <w:r>
        <w:t xml:space="preserve">Recognized as "Top Chemist in Brasília" by Revista Química Brasil for contributions to sustainable chemical practices.</w:t>
      </w:r>
    </w:p>
    <w:p>
      <w:pPr>
        <w:numPr>
          <w:ilvl w:val="0"/>
          <w:numId w:val="1002"/>
        </w:numPr>
        <w:pStyle w:val="Compact"/>
      </w:pPr>
      <w:r>
        <w:t xml:space="preserve">Selected as a speaker at the 2023 National Chemistry Congress in Rio de Janeiro, presenting research on pollution control in Brazilian urban centers.</w:t>
      </w:r>
    </w:p>
    <w:bookmarkEnd w:id="25"/>
    <w:bookmarkStart w:id="26" w:name="professional-affiliations"/>
    <w:p>
      <w:pPr>
        <w:pStyle w:val="Heading2"/>
      </w:pPr>
      <w:r>
        <w:t xml:space="preserve">Professional Affiliations</w:t>
      </w:r>
    </w:p>
    <w:p>
      <w:pPr>
        <w:numPr>
          <w:ilvl w:val="0"/>
          <w:numId w:val="1003"/>
        </w:numPr>
        <w:pStyle w:val="Compact"/>
      </w:pPr>
      <w:r>
        <w:t xml:space="preserve">Member of the Brazilian Society of Chemistry (SBQ), since 2016.</w:t>
      </w:r>
    </w:p>
    <w:p>
      <w:pPr>
        <w:numPr>
          <w:ilvl w:val="0"/>
          <w:numId w:val="1003"/>
        </w:numPr>
        <w:pStyle w:val="Compact"/>
      </w:pPr>
      <w:r>
        <w:t xml:space="preserve">Active participant in the National Association of Chemical Engineers (ANPq), contributing to regional workshops in Brasília.</w:t>
      </w:r>
    </w:p>
    <w:bookmarkEnd w:id="26"/>
    <w:bookmarkStart w:id="27" w:name="languages"/>
    <w:p>
      <w:pPr>
        <w:pStyle w:val="Heading2"/>
      </w:pPr>
      <w:r>
        <w:t xml:space="preserve">Languages</w:t>
      </w:r>
    </w:p>
    <w:p>
      <w:pPr>
        <w:numPr>
          <w:ilvl w:val="0"/>
          <w:numId w:val="1004"/>
        </w:numPr>
        <w:pStyle w:val="Compact"/>
      </w:pPr>
      <w:r>
        <w:t xml:space="preserve">Portuguese (native)</w:t>
      </w:r>
    </w:p>
    <w:p>
      <w:pPr>
        <w:numPr>
          <w:ilvl w:val="0"/>
          <w:numId w:val="1004"/>
        </w:numPr>
        <w:pStyle w:val="Compact"/>
      </w:pPr>
      <w:r>
        <w:t xml:space="preserve">English (fluent)</w:t>
      </w:r>
    </w:p>
    <w:p>
      <w:pPr>
        <w:numPr>
          <w:ilvl w:val="0"/>
          <w:numId w:val="1004"/>
        </w:numPr>
        <w:pStyle w:val="Compact"/>
      </w:pPr>
      <w:r>
        <w:t xml:space="preserve">Spanish (basic)</w:t>
      </w:r>
    </w:p>
    <w:bookmarkEnd w:id="27"/>
    <w:bookmarkStart w:id="28" w:name="references"/>
    <w:p>
      <w:pPr>
        <w:pStyle w:val="Heading2"/>
      </w:pPr>
      <w:r>
        <w:t xml:space="preserve">References</w:t>
      </w:r>
    </w:p>
    <w:p>
      <w:pPr>
        <w:pStyle w:val="FirstParagraph"/>
      </w:pPr>
      <w:r>
        <w:t xml:space="preserve">Available upon request. Contact: joaosilva@chemistbrasil.com.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Brazil Brasília</dc:title>
  <dc:creator/>
  <dc:language>en</dc:language>
  <cp:keywords/>
  <dcterms:created xsi:type="dcterms:W3CDTF">2026-07-21T04:10:54Z</dcterms:created>
  <dcterms:modified xsi:type="dcterms:W3CDTF">2026-07-21T04:10:54Z</dcterms:modified>
</cp:coreProperties>
</file>

<file path=docProps/custom.xml><?xml version="1.0" encoding="utf-8"?>
<Properties xmlns="http://schemas.openxmlformats.org/officeDocument/2006/custom-properties" xmlns:vt="http://schemas.openxmlformats.org/officeDocument/2006/docPropsVTypes"/>
</file>