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in</w:t>
      </w:r>
      <w:r>
        <w:t xml:space="preserve"> </w:t>
      </w:r>
      <w:r>
        <w:t xml:space="preserve">Ghana</w:t>
      </w:r>
      <w:r>
        <w:t xml:space="preserve"> </w:t>
      </w:r>
      <w:r>
        <w:t xml:space="preserve">Accra</w:t>
      </w:r>
    </w:p>
    <w:bookmarkStart w:id="32" w:name="john-adu"/>
    <w:p>
      <w:pPr>
        <w:pStyle w:val="Heading1"/>
      </w:pPr>
      <w:r>
        <w:t xml:space="preserve">John Adu</w:t>
      </w:r>
    </w:p>
    <w:p>
      <w:pPr>
        <w:pStyle w:val="FirstParagraph"/>
      </w:pPr>
      <w:r>
        <w:rPr>
          <w:bCs/>
          <w:b/>
        </w:rPr>
        <w:t xml:space="preserve">Chemist | Ghana Accra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johnadu.chemist@gmail.com</w:t>
      </w:r>
      <w:r>
        <w:br/>
      </w:r>
      <w:r>
        <w:t xml:space="preserve">Phone: +233 55 123 4567</w:t>
      </w:r>
      <w:r>
        <w:br/>
      </w:r>
      <w:r>
        <w:t xml:space="preserve">Address: Plot 12, Nima Market, Accra, Ghana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innovative Chemist with over 8 years of experience in analytical chemistry, environmental research, and pharmaceutical development. A graduate of the University of Ghana (B.Sc. Chemistry) and a certified professional in Ghana Accra’s chemical industry, I specialize in delivering high-accuracy solutions for industrial, environmental, and healthcare sectors. My work aligns with the unique challenges faced by businesses and communities in Ghana Accra, such as water quality testing, pharmaceutical compliance, and sustainable chemical practices. I am passionate about contributing to scientific advancements that address local needs while adhering to international standards. My goal is to leverage my expertise in chemistry to support economic growth and public health initiatives in Ghana Accra.</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Bachelor of Science in Chemistry</w:t>
      </w:r>
      <w:r>
        <w:br/>
      </w:r>
      <w:r>
        <w:t xml:space="preserve">University of Ghana, Legon</w:t>
      </w:r>
      <w:r>
        <w:br/>
      </w:r>
      <w:r>
        <w:t xml:space="preserve">Graduated: June 2015</w:t>
      </w:r>
      <w:r>
        <w:br/>
      </w:r>
      <w:r>
        <w:t xml:space="preserve">Relevant coursework: Analytical Chemistry, Organic Chemistry, Environmental Chemistry</w:t>
      </w:r>
    </w:p>
    <w:p>
      <w:pPr>
        <w:numPr>
          <w:ilvl w:val="0"/>
          <w:numId w:val="1001"/>
        </w:numPr>
        <w:pStyle w:val="Compact"/>
      </w:pPr>
      <w:r>
        <w:rPr>
          <w:bCs/>
          <w:b/>
        </w:rPr>
        <w:t xml:space="preserve">MSc in Industrial and Applied Chemistry</w:t>
      </w:r>
      <w:r>
        <w:br/>
      </w:r>
      <w:r>
        <w:t xml:space="preserve">Kwame Nkrumah University of Science and Technology (KNUST), Kumasi</w:t>
      </w:r>
      <w:r>
        <w:br/>
      </w:r>
      <w:r>
        <w:t xml:space="preserve">Graduated: July 2018</w:t>
      </w:r>
      <w:r>
        <w:br/>
      </w:r>
      <w:r>
        <w:t xml:space="preserve">Thesis: "Evaluation of Heavy Metal Contamination in Water Sources near Accra’s Industrial Zones"</w:t>
      </w:r>
    </w:p>
    <w:p>
      <w:pPr>
        <w:numPr>
          <w:ilvl w:val="0"/>
          <w:numId w:val="1001"/>
        </w:numPr>
        <w:pStyle w:val="Compact"/>
      </w:pPr>
      <w:r>
        <w:rPr>
          <w:bCs/>
          <w:b/>
        </w:rPr>
        <w:t xml:space="preserve">Certification in Analytical Techniques</w:t>
      </w:r>
      <w:r>
        <w:br/>
      </w:r>
      <w:r>
        <w:t xml:space="preserve">Ghana Institute of Chemical Engineers (GICE), Accra</w:t>
      </w:r>
      <w:r>
        <w:br/>
      </w:r>
      <w:r>
        <w:t xml:space="preserve">Completed: 2020</w:t>
      </w:r>
    </w:p>
    <w:p>
      <w:r>
        <w:pict>
          <v:rect style="width:0;height:1.5pt" o:hralign="center" o:hrstd="t" o:hr="t"/>
        </w:pict>
      </w:r>
    </w:p>
    <w:bookmarkEnd w:id="22"/>
    <w:bookmarkStart w:id="26" w:name="professional-experience"/>
    <w:p>
      <w:pPr>
        <w:pStyle w:val="Heading2"/>
      </w:pPr>
      <w:r>
        <w:t xml:space="preserve">Professional Experience</w:t>
      </w:r>
    </w:p>
    <w:bookmarkStart w:id="23" w:name="Xcb458680f864a8350ecef7e80d503866ae233e6"/>
    <w:p>
      <w:pPr>
        <w:pStyle w:val="Heading3"/>
      </w:pPr>
      <w:r>
        <w:t xml:space="preserve">Senior Analytical Chemist | Accra Laboratories Limited, Accra, Ghana</w:t>
      </w:r>
    </w:p>
    <w:p>
      <w:pPr>
        <w:pStyle w:val="FirstParagraph"/>
      </w:pPr>
      <w:r>
        <w:rPr>
          <w:iCs/>
          <w:i/>
        </w:rPr>
        <w:t xml:space="preserve">January 2019 – Present</w:t>
      </w:r>
    </w:p>
    <w:p>
      <w:pPr>
        <w:numPr>
          <w:ilvl w:val="0"/>
          <w:numId w:val="1002"/>
        </w:numPr>
        <w:pStyle w:val="Compact"/>
      </w:pPr>
      <w:r>
        <w:t xml:space="preserve">Managed a team of 5 chemists to conduct routine and specialized analyses for pharmaceutical, environmental, and industrial clients in Ghana Accra.</w:t>
      </w:r>
    </w:p>
    <w:p>
      <w:pPr>
        <w:numPr>
          <w:ilvl w:val="0"/>
          <w:numId w:val="1002"/>
        </w:numPr>
        <w:pStyle w:val="Compact"/>
      </w:pPr>
      <w:r>
        <w:t xml:space="preserve">Developed protocols for testing heavy metals in water sources, aligning with Ghana’s National Environmental Policy. This work directly supported Accra’s efforts to combat waterborne diseases.</w:t>
      </w:r>
    </w:p>
    <w:p>
      <w:pPr>
        <w:numPr>
          <w:ilvl w:val="0"/>
          <w:numId w:val="1002"/>
        </w:numPr>
        <w:pStyle w:val="Compact"/>
      </w:pPr>
      <w:r>
        <w:t xml:space="preserve">Collaborated with the Ghana Standards Authority to ensure compliance with local and international safety standards for chemical products.</w:t>
      </w:r>
    </w:p>
    <w:p>
      <w:pPr>
        <w:numPr>
          <w:ilvl w:val="0"/>
          <w:numId w:val="1002"/>
        </w:numPr>
        <w:pStyle w:val="Compact"/>
      </w:pPr>
      <w:r>
        <w:t xml:space="preserve">Published a report on "Chemical Composition of Surface Water in Accra: Implications for Public Health" in 2021, which was cited by the Ghana Environmental Protection Agency.</w:t>
      </w:r>
    </w:p>
    <w:bookmarkEnd w:id="23"/>
    <w:bookmarkStart w:id="24" w:name="chemist-greentech-solutions-ghana-accra"/>
    <w:p>
      <w:pPr>
        <w:pStyle w:val="Heading3"/>
      </w:pPr>
      <w:r>
        <w:t xml:space="preserve">Chemist | GreenTech Solutions Ghana, Accra</w:t>
      </w:r>
    </w:p>
    <w:p>
      <w:pPr>
        <w:pStyle w:val="FirstParagraph"/>
      </w:pPr>
      <w:r>
        <w:rPr>
          <w:iCs/>
          <w:i/>
        </w:rPr>
        <w:t xml:space="preserve">June 2016 – December 2018</w:t>
      </w:r>
    </w:p>
    <w:p>
      <w:pPr>
        <w:numPr>
          <w:ilvl w:val="0"/>
          <w:numId w:val="1003"/>
        </w:numPr>
        <w:pStyle w:val="Compact"/>
      </w:pPr>
      <w:r>
        <w:t xml:space="preserve">Designed and tested eco-friendly cleaning products tailored for the Ghanaian market, focusing on affordability and environmental sustainability.</w:t>
      </w:r>
    </w:p>
    <w:p>
      <w:pPr>
        <w:numPr>
          <w:ilvl w:val="0"/>
          <w:numId w:val="1003"/>
        </w:numPr>
        <w:pStyle w:val="Compact"/>
      </w:pPr>
      <w:r>
        <w:t xml:space="preserve">Conducted quality control assessments for chemical inputs in partnership with local manufacturers, ensuring adherence to Ghana Accra’s industrial regulations.</w:t>
      </w:r>
    </w:p>
    <w:p>
      <w:pPr>
        <w:numPr>
          <w:ilvl w:val="0"/>
          <w:numId w:val="1003"/>
        </w:numPr>
        <w:pStyle w:val="Compact"/>
      </w:pPr>
      <w:r>
        <w:t xml:space="preserve">Provided technical training to 20+ employees on safe handling of chemicals and waste management practices in Accra’s industrial parks.</w:t>
      </w:r>
    </w:p>
    <w:bookmarkEnd w:id="24"/>
    <w:bookmarkStart w:id="25" w:name="Xfd138fcedda7b0791d03137b36cd7fa87174ca6"/>
    <w:p>
      <w:pPr>
        <w:pStyle w:val="Heading3"/>
      </w:pPr>
      <w:r>
        <w:t xml:space="preserve">Research Assistant | Kwame Nkrumah University of Science and Technology (KNUST), Kumasi</w:t>
      </w:r>
    </w:p>
    <w:p>
      <w:pPr>
        <w:pStyle w:val="FirstParagraph"/>
      </w:pPr>
      <w:r>
        <w:rPr>
          <w:iCs/>
          <w:i/>
        </w:rPr>
        <w:t xml:space="preserve">August 2015 – May 2016</w:t>
      </w:r>
    </w:p>
    <w:p>
      <w:pPr>
        <w:numPr>
          <w:ilvl w:val="0"/>
          <w:numId w:val="1004"/>
        </w:numPr>
        <w:pStyle w:val="Compact"/>
      </w:pPr>
      <w:r>
        <w:t xml:space="preserve">Assisted in a project on "Biodegradable Polymers for Agricultural Use in Sub-Saharan Africa," funded by the Ghana Science and Technology Council.</w:t>
      </w:r>
    </w:p>
    <w:p>
      <w:pPr>
        <w:numPr>
          <w:ilvl w:val="0"/>
          <w:numId w:val="1004"/>
        </w:numPr>
        <w:pStyle w:val="Compact"/>
      </w:pPr>
      <w:r>
        <w:t xml:space="preserve">Contributed to a study published in the *Journal of Applied Chemistry* (2017), highlighting potential applications of locally sourced materials for chemical production in Ghana Accra.</w:t>
      </w:r>
    </w:p>
    <w:p>
      <w:r>
        <w:pict>
          <v:rect style="width:0;height:1.5pt" o:hralign="center" o:hrstd="t" o:hr="t"/>
        </w:pict>
      </w:r>
    </w:p>
    <w:bookmarkEnd w:id="25"/>
    <w:bookmarkEnd w:id="26"/>
    <w:bookmarkStart w:id="27" w:name="key-skills"/>
    <w:p>
      <w:pPr>
        <w:pStyle w:val="Heading2"/>
      </w:pPr>
      <w:r>
        <w:t xml:space="preserve">Key Skills</w:t>
      </w:r>
    </w:p>
    <w:p>
      <w:pPr>
        <w:numPr>
          <w:ilvl w:val="0"/>
          <w:numId w:val="1005"/>
        </w:numPr>
        <w:pStyle w:val="Compact"/>
      </w:pPr>
      <w:r>
        <w:rPr>
          <w:bCs/>
          <w:b/>
        </w:rPr>
        <w:t xml:space="preserve">Technical Expertise:</w:t>
      </w:r>
      <w:r>
        <w:t xml:space="preserve"> </w:t>
      </w:r>
      <w:r>
        <w:t xml:space="preserve">Chromatography, Spectroscopy, Titration, pH Measurement</w:t>
      </w:r>
    </w:p>
    <w:p>
      <w:pPr>
        <w:numPr>
          <w:ilvl w:val="0"/>
          <w:numId w:val="1005"/>
        </w:numPr>
        <w:pStyle w:val="Compact"/>
      </w:pPr>
      <w:r>
        <w:rPr>
          <w:bCs/>
          <w:b/>
        </w:rPr>
        <w:t xml:space="preserve">Laboratory Management:</w:t>
      </w:r>
      <w:r>
        <w:t xml:space="preserve"> </w:t>
      </w:r>
      <w:r>
        <w:t xml:space="preserve">Equipment Calibration, Safety Protocols (OSHA/Ghana Accra Standards)</w:t>
      </w:r>
    </w:p>
    <w:p>
      <w:pPr>
        <w:numPr>
          <w:ilvl w:val="0"/>
          <w:numId w:val="1005"/>
        </w:numPr>
        <w:pStyle w:val="Compact"/>
      </w:pPr>
      <w:r>
        <w:rPr>
          <w:bCs/>
          <w:b/>
        </w:rPr>
        <w:t xml:space="preserve">Data Analysis:</w:t>
      </w:r>
      <w:r>
        <w:t xml:space="preserve"> </w:t>
      </w:r>
      <w:r>
        <w:t xml:space="preserve">Statistical Tools (SPSS), LabVIEW, Microsoft Excel</w:t>
      </w:r>
    </w:p>
    <w:p>
      <w:pPr>
        <w:numPr>
          <w:ilvl w:val="0"/>
          <w:numId w:val="1005"/>
        </w:numPr>
        <w:pStyle w:val="Compact"/>
      </w:pPr>
      <w:r>
        <w:rPr>
          <w:bCs/>
          <w:b/>
        </w:rPr>
        <w:t xml:space="preserve">Communication:</w:t>
      </w:r>
      <w:r>
        <w:t xml:space="preserve"> </w:t>
      </w:r>
      <w:r>
        <w:t xml:space="preserve">Report Writing, Client Presentations, Multilingual (English and Twi)</w:t>
      </w:r>
    </w:p>
    <w:p>
      <w:pPr>
        <w:numPr>
          <w:ilvl w:val="0"/>
          <w:numId w:val="1005"/>
        </w:numPr>
        <w:pStyle w:val="Compact"/>
      </w:pPr>
      <w:r>
        <w:rPr>
          <w:bCs/>
          <w:b/>
        </w:rPr>
        <w:t xml:space="preserve">Certifications:</w:t>
      </w:r>
      <w:r>
        <w:t xml:space="preserve"> </w:t>
      </w:r>
      <w:r>
        <w:t xml:space="preserve">OSHA 30-Hour General Industry Certification, Ghana Accra Chemical Safety Compliance</w:t>
      </w:r>
    </w:p>
    <w:p>
      <w:r>
        <w:pict>
          <v:rect style="width:0;height:1.5pt" o:hralign="center" o:hrstd="t" o:hr="t"/>
        </w:pict>
      </w:r>
    </w:p>
    <w:bookmarkEnd w:id="27"/>
    <w:bookmarkStart w:id="28" w:name="certifications-training"/>
    <w:p>
      <w:pPr>
        <w:pStyle w:val="Heading2"/>
      </w:pPr>
      <w:r>
        <w:t xml:space="preserve">Certifications &amp; Training</w:t>
      </w:r>
    </w:p>
    <w:p>
      <w:pPr>
        <w:numPr>
          <w:ilvl w:val="0"/>
          <w:numId w:val="1006"/>
        </w:numPr>
        <w:pStyle w:val="Compact"/>
      </w:pPr>
      <w:r>
        <w:t xml:space="preserve">OHSAS 18001:2007 Occupational Health and Safety Management Systems (Ghana Accra)</w:t>
      </w:r>
    </w:p>
    <w:p>
      <w:pPr>
        <w:numPr>
          <w:ilvl w:val="0"/>
          <w:numId w:val="1006"/>
        </w:numPr>
        <w:pStyle w:val="Compact"/>
      </w:pPr>
      <w:r>
        <w:t xml:space="preserve">Advanced Analytical Techniques Workshop (Institute of Chemical Engineers, Accra, 2021)</w:t>
      </w:r>
    </w:p>
    <w:p>
      <w:pPr>
        <w:numPr>
          <w:ilvl w:val="0"/>
          <w:numId w:val="1006"/>
        </w:numPr>
        <w:pStyle w:val="Compact"/>
      </w:pPr>
      <w:r>
        <w:t xml:space="preserve">Environmental Compliance for Chemical Industries (Ghana Environmental Protection Agency, 2019)</w:t>
      </w:r>
    </w:p>
    <w:p>
      <w:r>
        <w:pict>
          <v:rect style="width:0;height:1.5pt" o:hralign="center" o:hrstd="t" o:hr="t"/>
        </w:pict>
      </w:r>
    </w:p>
    <w:bookmarkEnd w:id="28"/>
    <w:bookmarkStart w:id="29" w:name="projects-research"/>
    <w:p>
      <w:pPr>
        <w:pStyle w:val="Heading2"/>
      </w:pPr>
      <w:r>
        <w:t xml:space="preserve">Projects &amp; Research</w:t>
      </w:r>
    </w:p>
    <w:p>
      <w:pPr>
        <w:pStyle w:val="FirstParagraph"/>
      </w:pPr>
      <w:r>
        <w:rPr>
          <w:bCs/>
          <w:b/>
        </w:rPr>
        <w:t xml:space="preserve">"Sustainable Water Treatment Solutions for Accra’s Urban Areas"</w:t>
      </w:r>
      <w:r>
        <w:br/>
      </w:r>
      <w:r>
        <w:t xml:space="preserve">Funded by the African Development Bank, this project focused on developing low-cost filtration systems using locally available materials. My role involved analyzing contaminant levels in water samples from 10 Accra neighborhoods, leading to a prototype that reduced lead and arsenic levels by 85%.</w:t>
      </w:r>
    </w:p>
    <w:p>
      <w:pPr>
        <w:pStyle w:val="BodyText"/>
      </w:pPr>
      <w:r>
        <w:rPr>
          <w:bCs/>
          <w:b/>
        </w:rPr>
        <w:t xml:space="preserve">"Pharmaceutical Quality Assurance in Ghana"</w:t>
      </w:r>
      <w:r>
        <w:br/>
      </w:r>
      <w:r>
        <w:t xml:space="preserve">Collaborated with the Ghana Health Service to audit local drug manufacturers. This initiative ensured compliance with WHO standards and improved access to safe medications in Accra’s healthcare facilities.</w:t>
      </w:r>
    </w:p>
    <w:p>
      <w:r>
        <w:pict>
          <v:rect style="width:0;height:1.5pt" o:hralign="center" o:hrstd="t" o:hr="t"/>
        </w:pict>
      </w:r>
    </w:p>
    <w:bookmarkEnd w:id="29"/>
    <w:bookmarkStart w:id="30"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Twi (Conversational)</w:t>
      </w:r>
    </w:p>
    <w:p>
      <w:pPr>
        <w:numPr>
          <w:ilvl w:val="0"/>
          <w:numId w:val="1007"/>
        </w:numPr>
        <w:pStyle w:val="Compact"/>
      </w:pPr>
      <w:r>
        <w:t xml:space="preserve">Ewe (Basic)</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johnadu.chemist@gmail.com</w:t>
      </w:r>
    </w:p>
    <w:p>
      <w:r>
        <w:pict>
          <v:rect style="width:0;height:1.5pt" o:hralign="center" o:hrstd="t" o:hr="t"/>
        </w:pic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in Ghana Accra</dc:title>
  <dc:creator/>
  <dc:language>en</dc:language>
  <cp:keywords/>
  <dcterms:created xsi:type="dcterms:W3CDTF">2026-07-20T21:51:07Z</dcterms:created>
  <dcterms:modified xsi:type="dcterms:W3CDTF">2026-07-20T21:51:07Z</dcterms:modified>
</cp:coreProperties>
</file>

<file path=docProps/custom.xml><?xml version="1.0" encoding="utf-8"?>
<Properties xmlns="http://schemas.openxmlformats.org/officeDocument/2006/custom-properties" xmlns:vt="http://schemas.openxmlformats.org/officeDocument/2006/docPropsVTypes"/>
</file>