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5" w:name="resume-for-a-chemist-in-india-new-delhi"/>
    <w:p>
      <w:pPr>
        <w:pStyle w:val="Heading1"/>
      </w:pPr>
      <w:r>
        <w:t xml:space="preserve">Resume for a Chemist in India New Delhi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The resume for a Chemist in India New Delhi highlights [Your Name]'s expertise in analytical chemistry, pharmaceutical research, and environmental testing. With [X years] of experience in the field, this chemist has contributed to groundbreaking projects across industries such as healthcare, agriculture, and industrial chemical production. As a professional based in India's capital region, [Your Name] is deeply familiar with the regulatory frameworks and market demands specific to New Delhi and the broader Indian economy. This resume underscores a commitment to innovation, precision, and compliance with local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PureChem Labs (New Delhi)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 analytical testing and quality control for pharmaceutical products, ensuring compliance with Indian Pharmacopoeia standards.</w:t>
      </w:r>
    </w:p>
    <w:p>
      <w:pPr>
        <w:numPr>
          <w:ilvl w:val="0"/>
          <w:numId w:val="1001"/>
        </w:numPr>
        <w:pStyle w:val="Compact"/>
      </w:pPr>
      <w:r>
        <w:t xml:space="preserve">Developed and validated new methods for detecting impurities in drug formulations, reducing retesting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production processes in New Delhi's bustling industrial zones.</w:t>
      </w:r>
    </w:p>
    <w:bookmarkEnd w:id="22"/>
    <w:bookmarkStart w:id="23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National Institute of Chemical Biology (New Delhi)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sustainable chemical synthesis, with applications in eco-friendly industrial processes in India.</w:t>
      </w:r>
    </w:p>
    <w:p>
      <w:pPr>
        <w:numPr>
          <w:ilvl w:val="0"/>
          <w:numId w:val="1002"/>
        </w:numPr>
        <w:pStyle w:val="Compact"/>
      </w:pPr>
      <w:r>
        <w:t xml:space="preserve">Published peer-reviewed studies on catalytic reactions, contributing to the scientific community in New Delhi.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government-funded projects focused on water purification and pollution control.</w:t>
      </w:r>
    </w:p>
    <w:bookmarkEnd w:id="23"/>
    <w:bookmarkStart w:id="24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Ayurvedic Research Division (New Delhi)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formulation of herbal-based pharmaceuticals, adhering to Ayurvedic principles and modern scientific rigor.</w:t>
      </w:r>
    </w:p>
    <w:p>
      <w:pPr>
        <w:numPr>
          <w:ilvl w:val="0"/>
          <w:numId w:val="1003"/>
        </w:numPr>
        <w:pStyle w:val="Compact"/>
      </w:pPr>
      <w:r>
        <w:t xml:space="preserve">Conducted spectroscopic analysis to authenticate raw materials sourced from India's diverse ecosystems.</w:t>
      </w:r>
    </w:p>
    <w:p>
      <w:pPr>
        <w:numPr>
          <w:ilvl w:val="0"/>
          <w:numId w:val="1003"/>
        </w:numPr>
        <w:pStyle w:val="Compact"/>
      </w:pPr>
      <w:r>
        <w:t xml:space="preserve">Supported fieldwork in rural New Delhi to evaluate the efficacy of natural remedies in local communities.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ph.d.-in-organic-chemistry"/>
    <w:p>
      <w:pPr>
        <w:pStyle w:val="Heading3"/>
      </w:pPr>
      <w:r>
        <w:t xml:space="preserve">Ph.D. in Organic Chemistry</w:t>
      </w:r>
    </w:p>
    <w:p>
      <w:pPr>
        <w:pStyle w:val="FirstParagraph"/>
      </w:pPr>
      <w:r>
        <w:rPr>
          <w:bCs/>
          <w:b/>
        </w:rPr>
        <w:t xml:space="preserve">IIT Delhi (India)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Dissertation: "Synthesis of Bioactive Compounds for Pharmaceutical Applications in India."</w:t>
      </w:r>
    </w:p>
    <w:bookmarkEnd w:id="26"/>
    <w:bookmarkStart w:id="27" w:name="m.sc.-in-analytical-chemistry"/>
    <w:p>
      <w:pPr>
        <w:pStyle w:val="Heading3"/>
      </w:pPr>
      <w:r>
        <w:t xml:space="preserve">M.Sc. in Analytical Chemistry</w:t>
      </w:r>
    </w:p>
    <w:p>
      <w:pPr>
        <w:pStyle w:val="FirstParagraph"/>
      </w:pPr>
      <w:r>
        <w:rPr>
          <w:bCs/>
          <w:b/>
        </w:rPr>
        <w:t xml:space="preserve">Delhi University (India)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Thesis: "Environmental Monitoring Techniques for Water Quality in New Delhi."</w:t>
      </w:r>
    </w:p>
    <w:bookmarkEnd w:id="27"/>
    <w:bookmarkStart w:id="28" w:name="b.sc.-hons-chemistry"/>
    <w:p>
      <w:pPr>
        <w:pStyle w:val="Heading3"/>
      </w:pPr>
      <w:r>
        <w:t xml:space="preserve">B.Sc. (Hons) Chemistry</w:t>
      </w:r>
    </w:p>
    <w:p>
      <w:pPr>
        <w:pStyle w:val="FirstParagraph"/>
      </w:pPr>
      <w:r>
        <w:rPr>
          <w:bCs/>
          <w:b/>
        </w:rPr>
        <w:t xml:space="preserve">Jawaharlal Nehru University, New Delhi</w:t>
      </w:r>
      <w:r>
        <w:t xml:space="preserve"> </w:t>
      </w:r>
      <w:r>
        <w:t xml:space="preserve">| [Year]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(HPLC, GC), Spectroscopy (IR, NMR), Mass Spectrometry.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OriginLab, LabVIEW, and Microsoft Excel for data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Indian regulations such as the Drugs and Cosmetics Act (1940) and the Environmental Protection Act (1986).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and basic knowledge of local dialects in New Delhi.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Indian Certificate of Registration (ICR):</w:t>
      </w:r>
      <w:r>
        <w:t xml:space="preserve"> </w:t>
      </w:r>
      <w:r>
        <w:t xml:space="preserve">Registered Chemist under the Central Drugs Standard Control Organisation (CDSCO).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Certification:</w:t>
      </w:r>
      <w:r>
        <w:t xml:space="preserve"> </w:t>
      </w:r>
      <w:r>
        <w:t xml:space="preserve">Trained in quality management systems for chemical manufacturing.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Waste Management Training:</w:t>
      </w:r>
      <w:r>
        <w:t xml:space="preserve"> </w:t>
      </w:r>
      <w:r>
        <w:t xml:space="preserve">Completed course by the Delhi Pollution Control Committee.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Indian Chemical Society (ICS):</w:t>
      </w:r>
      <w:r>
        <w:t xml:space="preserve"> </w:t>
      </w:r>
      <w:r>
        <w:t xml:space="preserve">Member since [Year], actively participating in New Delhi chapter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Council for Science &amp; Technology (NCST):</w:t>
      </w:r>
      <w:r>
        <w:t xml:space="preserve"> </w:t>
      </w:r>
      <w:r>
        <w:t xml:space="preserve">Collaborated on projects related to sustainable chemistry in India.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Delhi Chemistry Association:</w:t>
      </w:r>
      <w:r>
        <w:t xml:space="preserve"> </w:t>
      </w:r>
      <w:r>
        <w:t xml:space="preserve">Organized workshops on emerging trends in analytical chemistry.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low-cost water filtration system for rural areas of New Delhi, funded by the Ministry of Science and Technology.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Conducted free chemical safety workshops for schools in New Delhi's NCR region.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in journals such as "Journal of Chemical Research" and "Indian Journal of Chemistry."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+91-XXX-XXXX-XXXX.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Chemist in India New Delhi</dc:title>
  <dc:creator/>
  <dc:language>en</dc:language>
  <cp:keywords/>
  <dcterms:created xsi:type="dcterms:W3CDTF">2026-07-23T07:12:05Z</dcterms:created>
  <dcterms:modified xsi:type="dcterms:W3CDTF">2026-07-23T07:12:05Z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