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Chemist</w:t>
      </w:r>
      <w:r>
        <w:t xml:space="preserve"> </w:t>
      </w:r>
      <w:r>
        <w:t xml:space="preserve">–</w:t>
      </w:r>
      <w:r>
        <w:t xml:space="preserve"> </w:t>
      </w:r>
      <w:r>
        <w:t xml:space="preserve">New</w:t>
      </w:r>
      <w:r>
        <w:t xml:space="preserve"> </w:t>
      </w:r>
      <w:r>
        <w:t xml:space="preserve">Zealand</w:t>
      </w:r>
      <w:r>
        <w:t xml:space="preserve"> </w:t>
      </w:r>
      <w:r>
        <w:t xml:space="preserve">Wellington</w:t>
      </w:r>
    </w:p>
    <w:bookmarkStart w:id="33" w:name="resume-chemist-new-zealand-wellington"/>
    <w:p>
      <w:pPr>
        <w:pStyle w:val="Heading1"/>
      </w:pPr>
      <w:r>
        <w:t xml:space="preserve">Resume: Chemist – New Zealand Wellington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Location:</w:t>
      </w:r>
      <w:r>
        <w:t xml:space="preserve"> </w:t>
      </w:r>
      <w:r>
        <w:t xml:space="preserve">Wellington, New Zealand</w:t>
      </w:r>
    </w:p>
    <w:bookmarkEnd w:id="20"/>
    <w:bookmarkStart w:id="21" w:name="professional-summary"/>
    <w:p>
      <w:pPr>
        <w:pStyle w:val="Heading2"/>
      </w:pPr>
      <w:r>
        <w:t xml:space="preserve">Professional Summary</w:t>
      </w:r>
    </w:p>
    <w:p>
      <w:pPr>
        <w:pStyle w:val="FirstParagraph"/>
      </w:pPr>
      <w:r>
        <w:t xml:space="preserve">A dedicated and experienced Chemist with a strong focus on analytical chemistry, environmental science, and chemical safety. Proven expertise in laboratory techniques, research methodologies, and compliance with regulatory standards in New Zealand. Aiming to contribute to innovative projects in Wellington’s thriving scientific community while advancing sustainable practices. With a passion for solving complex problems through chemical analysis and a commitment to excellence, I am eager to bring my skills to organizations in New Zealand Wellington that prioritize innovation and environmental stewardship.</w:t>
      </w:r>
    </w:p>
    <w:bookmarkEnd w:id="21"/>
    <w:bookmarkStart w:id="25" w:name="work-experience"/>
    <w:p>
      <w:pPr>
        <w:pStyle w:val="Heading2"/>
      </w:pPr>
      <w:r>
        <w:t xml:space="preserve">Work Experience</w:t>
      </w:r>
    </w:p>
    <w:bookmarkStart w:id="22" w:name="senior-chemist"/>
    <w:p>
      <w:pPr>
        <w:pStyle w:val="Heading3"/>
      </w:pPr>
      <w:r>
        <w:t xml:space="preserve">Senior Chemist</w:t>
      </w:r>
    </w:p>
    <w:p>
      <w:pPr>
        <w:pStyle w:val="FirstParagraph"/>
      </w:pPr>
      <w:r>
        <w:rPr>
          <w:bCs/>
          <w:b/>
        </w:rPr>
        <w:t xml:space="preserve">Wellington Analytical Solutions Ltd., Wellington, New Zealand</w:t>
      </w:r>
    </w:p>
    <w:p>
      <w:pPr>
        <w:pStyle w:val="BodyText"/>
      </w:pPr>
      <w:r>
        <w:rPr>
          <w:iCs/>
          <w:i/>
        </w:rPr>
        <w:t xml:space="preserve">January 2018 – Present</w:t>
      </w:r>
    </w:p>
    <w:p>
      <w:pPr>
        <w:numPr>
          <w:ilvl w:val="0"/>
          <w:numId w:val="1001"/>
        </w:numPr>
        <w:pStyle w:val="Compact"/>
      </w:pPr>
      <w:r>
        <w:t xml:space="preserve">Lead the development of analytical methods for environmental and industrial samples, ensuring compliance with New Zealand’s health and safety regulations.</w:t>
      </w:r>
    </w:p>
    <w:p>
      <w:pPr>
        <w:numPr>
          <w:ilvl w:val="0"/>
          <w:numId w:val="1001"/>
        </w:numPr>
        <w:pStyle w:val="Compact"/>
      </w:pPr>
      <w:r>
        <w:t xml:space="preserve">Collaborated with local universities and research institutions in Wellington to conduct studies on water quality and soil contamination, publishing findings in peer-reviewed journals.</w:t>
      </w:r>
    </w:p>
    <w:p>
      <w:pPr>
        <w:numPr>
          <w:ilvl w:val="0"/>
          <w:numId w:val="1001"/>
        </w:numPr>
        <w:pStyle w:val="Compact"/>
      </w:pPr>
      <w:r>
        <w:t xml:space="preserve">Managed a team of junior chemists, providing training on advanced instrumentation such as GC-MS, HPLC, and ICP-MS to enhance laboratory efficiency.</w:t>
      </w:r>
    </w:p>
    <w:p>
      <w:pPr>
        <w:numPr>
          <w:ilvl w:val="0"/>
          <w:numId w:val="1001"/>
        </w:numPr>
        <w:pStyle w:val="Compact"/>
      </w:pPr>
      <w:r>
        <w:t xml:space="preserve">Advised clients on chemical safety protocols and regulatory requirements specific to New Zealand’s environmental standards.</w:t>
      </w:r>
    </w:p>
    <w:p>
      <w:pPr>
        <w:numPr>
          <w:ilvl w:val="0"/>
          <w:numId w:val="1001"/>
        </w:numPr>
        <w:pStyle w:val="Compact"/>
      </w:pPr>
      <w:r>
        <w:t xml:space="preserve">Oversaw the calibration and maintenance of laboratory equipment, ensuring accuracy and reliability in all chemical analyses conducted in Wellington.</w:t>
      </w:r>
    </w:p>
    <w:bookmarkEnd w:id="22"/>
    <w:bookmarkStart w:id="23" w:name="research-chemist"/>
    <w:p>
      <w:pPr>
        <w:pStyle w:val="Heading3"/>
      </w:pPr>
      <w:r>
        <w:t xml:space="preserve">Research Chemist</w:t>
      </w:r>
    </w:p>
    <w:p>
      <w:pPr>
        <w:pStyle w:val="FirstParagraph"/>
      </w:pPr>
      <w:r>
        <w:rPr>
          <w:bCs/>
          <w:b/>
        </w:rPr>
        <w:t xml:space="preserve">Environment Research Institute, Wellington, New Zealand</w:t>
      </w:r>
    </w:p>
    <w:p>
      <w:pPr>
        <w:pStyle w:val="BodyText"/>
      </w:pPr>
      <w:r>
        <w:rPr>
          <w:iCs/>
          <w:i/>
        </w:rPr>
        <w:t xml:space="preserve">March 2014 – December 2017</w:t>
      </w:r>
    </w:p>
    <w:p>
      <w:pPr>
        <w:numPr>
          <w:ilvl w:val="0"/>
          <w:numId w:val="1002"/>
        </w:numPr>
        <w:pStyle w:val="Compact"/>
      </w:pPr>
      <w:r>
        <w:t xml:space="preserve">Conducted research on the impact of industrial chemicals on local ecosystems in Wellington, contributing to national environmental policy frameworks.</w:t>
      </w:r>
    </w:p>
    <w:p>
      <w:pPr>
        <w:numPr>
          <w:ilvl w:val="0"/>
          <w:numId w:val="1002"/>
        </w:numPr>
        <w:pStyle w:val="Compact"/>
      </w:pPr>
      <w:r>
        <w:t xml:space="preserve">Developed and validated analytical procedures for detecting trace pollutants in water and air samples, supporting initiatives to improve public health outcomes.</w:t>
      </w:r>
    </w:p>
    <w:p>
      <w:pPr>
        <w:numPr>
          <w:ilvl w:val="0"/>
          <w:numId w:val="1002"/>
        </w:numPr>
        <w:pStyle w:val="Compact"/>
      </w:pPr>
      <w:r>
        <w:t xml:space="preserve">Presented findings at regional conferences in Wellington, fostering partnerships with environmental agencies and stakeholders.</w:t>
      </w:r>
    </w:p>
    <w:p>
      <w:pPr>
        <w:numPr>
          <w:ilvl w:val="0"/>
          <w:numId w:val="1002"/>
        </w:numPr>
        <w:pStyle w:val="Compact"/>
      </w:pPr>
      <w:r>
        <w:t xml:space="preserve">Published technical reports on chemical risk assessments, which were used by government bodies to formulate regulations for chemical use in New Zealand.</w:t>
      </w:r>
    </w:p>
    <w:bookmarkEnd w:id="23"/>
    <w:bookmarkStart w:id="24" w:name="chemist-intern"/>
    <w:p>
      <w:pPr>
        <w:pStyle w:val="Heading3"/>
      </w:pPr>
      <w:r>
        <w:t xml:space="preserve">Chemist Intern</w:t>
      </w:r>
    </w:p>
    <w:p>
      <w:pPr>
        <w:pStyle w:val="FirstParagraph"/>
      </w:pPr>
      <w:r>
        <w:rPr>
          <w:bCs/>
          <w:b/>
        </w:rPr>
        <w:t xml:space="preserve">Wellington Biotech Innovations, Wellington, New Zealand</w:t>
      </w:r>
    </w:p>
    <w:p>
      <w:pPr>
        <w:pStyle w:val="BodyText"/>
      </w:pPr>
      <w:r>
        <w:rPr>
          <w:iCs/>
          <w:i/>
        </w:rPr>
        <w:t xml:space="preserve">June 2012 – February 2014</w:t>
      </w:r>
    </w:p>
    <w:p>
      <w:pPr>
        <w:numPr>
          <w:ilvl w:val="0"/>
          <w:numId w:val="1003"/>
        </w:numPr>
        <w:pStyle w:val="Compact"/>
      </w:pPr>
      <w:r>
        <w:t xml:space="preserve">Gained hands-on experience in chemical synthesis and product development, supporting projects focused on pharmaceutical and biotechnology applications.</w:t>
      </w:r>
    </w:p>
    <w:p>
      <w:pPr>
        <w:numPr>
          <w:ilvl w:val="0"/>
          <w:numId w:val="1003"/>
        </w:numPr>
        <w:pStyle w:val="Compact"/>
      </w:pPr>
      <w:r>
        <w:t xml:space="preserve">Assisted in the preparation of technical documentation for chemical products, ensuring alignment with New Zealand’s regulatory guidelines.</w:t>
      </w:r>
    </w:p>
    <w:p>
      <w:pPr>
        <w:numPr>
          <w:ilvl w:val="0"/>
          <w:numId w:val="1003"/>
        </w:numPr>
        <w:pStyle w:val="Compact"/>
      </w:pPr>
      <w:r>
        <w:t xml:space="preserve">Participated in cross-functional teams to troubleshoot laboratory challenges, contributing to the successful launch of new chemical formulations.</w:t>
      </w:r>
    </w:p>
    <w:bookmarkEnd w:id="24"/>
    <w:bookmarkEnd w:id="25"/>
    <w:bookmarkStart w:id="28" w:name="education"/>
    <w:p>
      <w:pPr>
        <w:pStyle w:val="Heading2"/>
      </w:pPr>
      <w:r>
        <w:t xml:space="preserve">Education</w:t>
      </w:r>
    </w:p>
    <w:bookmarkStart w:id="26" w:name="bachelor-of-science-in-chemistry"/>
    <w:p>
      <w:pPr>
        <w:pStyle w:val="Heading3"/>
      </w:pPr>
      <w:r>
        <w:t xml:space="preserve">Bachelor of Science in Chemistry</w:t>
      </w:r>
    </w:p>
    <w:p>
      <w:pPr>
        <w:pStyle w:val="FirstParagraph"/>
      </w:pPr>
      <w:r>
        <w:rPr>
          <w:bCs/>
          <w:b/>
        </w:rPr>
        <w:t xml:space="preserve">Victoria University of Wellington, Wellington, New Zealand</w:t>
      </w:r>
    </w:p>
    <w:p>
      <w:pPr>
        <w:pStyle w:val="BodyText"/>
      </w:pPr>
      <w:r>
        <w:rPr>
          <w:iCs/>
          <w:i/>
        </w:rPr>
        <w:t xml:space="preserve">Graduated: 2012</w:t>
      </w:r>
    </w:p>
    <w:p>
      <w:pPr>
        <w:numPr>
          <w:ilvl w:val="0"/>
          <w:numId w:val="1004"/>
        </w:numPr>
        <w:pStyle w:val="Compact"/>
      </w:pPr>
      <w:r>
        <w:t xml:space="preserve">Major in Analytical Chemistry with a focus on environmental applications.</w:t>
      </w:r>
    </w:p>
    <w:p>
      <w:pPr>
        <w:numPr>
          <w:ilvl w:val="0"/>
          <w:numId w:val="1004"/>
        </w:numPr>
        <w:pStyle w:val="Compact"/>
      </w:pPr>
      <w:r>
        <w:t xml:space="preserve">Recipient of the Victoria University Science Scholarship for academic excellence.</w:t>
      </w:r>
    </w:p>
    <w:p>
      <w:pPr>
        <w:numPr>
          <w:ilvl w:val="0"/>
          <w:numId w:val="1004"/>
        </w:numPr>
        <w:pStyle w:val="Compact"/>
      </w:pPr>
      <w:r>
        <w:t xml:space="preserve">Participated in research projects on heavy metal contamination in local waterways, published in the *Wellington Journal of Environmental Science*.</w:t>
      </w:r>
    </w:p>
    <w:bookmarkEnd w:id="26"/>
    <w:bookmarkStart w:id="27" w:name="X1d2873e186946e6730f254273c68cda6cc97699"/>
    <w:p>
      <w:pPr>
        <w:pStyle w:val="Heading3"/>
      </w:pPr>
      <w:r>
        <w:t xml:space="preserve">Masters of Science in Environmental Chemistry</w:t>
      </w:r>
    </w:p>
    <w:p>
      <w:pPr>
        <w:pStyle w:val="FirstParagraph"/>
      </w:pPr>
      <w:r>
        <w:rPr>
          <w:bCs/>
          <w:b/>
        </w:rPr>
        <w:t xml:space="preserve">University of Otago, Dunedin, New Zealand</w:t>
      </w:r>
    </w:p>
    <w:p>
      <w:pPr>
        <w:pStyle w:val="BodyText"/>
      </w:pPr>
      <w:r>
        <w:rPr>
          <w:iCs/>
          <w:i/>
        </w:rPr>
        <w:t xml:space="preserve">Graduated: 2014</w:t>
      </w:r>
    </w:p>
    <w:p>
      <w:pPr>
        <w:numPr>
          <w:ilvl w:val="0"/>
          <w:numId w:val="1005"/>
        </w:numPr>
        <w:pStyle w:val="Compact"/>
      </w:pPr>
      <w:r>
        <w:t xml:space="preserve">Specialized in sustainable chemical practices and their impact on ecosystems.</w:t>
      </w:r>
    </w:p>
    <w:p>
      <w:pPr>
        <w:numPr>
          <w:ilvl w:val="0"/>
          <w:numId w:val="1005"/>
        </w:numPr>
        <w:pStyle w:val="Compact"/>
      </w:pPr>
      <w:r>
        <w:t xml:space="preserve">Crafted a thesis on the development of eco-friendly catalysts for industrial applications, which received recognition from the New Zealand Chemical Society.</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Proficient in GC-MS, HPLC, ICP-MS, and spectrophotometry. Skilled in data analysis using software such as ChemDraw and OriginLab.</w:t>
      </w:r>
    </w:p>
    <w:p>
      <w:pPr>
        <w:numPr>
          <w:ilvl w:val="0"/>
          <w:numId w:val="1006"/>
        </w:numPr>
        <w:pStyle w:val="Compact"/>
      </w:pPr>
      <w:r>
        <w:rPr>
          <w:bCs/>
          <w:b/>
        </w:rPr>
        <w:t xml:space="preserve">Regulatory Knowledge:</w:t>
      </w:r>
      <w:r>
        <w:t xml:space="preserve"> </w:t>
      </w:r>
      <w:r>
        <w:t xml:space="preserve">Familiar with New Zealand’s Health and Safety at Work Act 2015 and environmental standards (e.g., NZS 4801:2004).</w:t>
      </w:r>
    </w:p>
    <w:p>
      <w:pPr>
        <w:numPr>
          <w:ilvl w:val="0"/>
          <w:numId w:val="1006"/>
        </w:numPr>
        <w:pStyle w:val="Compact"/>
      </w:pPr>
      <w:r>
        <w:rPr>
          <w:bCs/>
          <w:b/>
        </w:rPr>
        <w:t xml:space="preserve">Laboratory Management:</w:t>
      </w:r>
      <w:r>
        <w:t xml:space="preserve"> </w:t>
      </w:r>
      <w:r>
        <w:t xml:space="preserve">Experienced in maintaining ISO/IEC 17025-certified laboratories, ensuring compliance with international quality standards.</w:t>
      </w:r>
    </w:p>
    <w:p>
      <w:pPr>
        <w:numPr>
          <w:ilvl w:val="0"/>
          <w:numId w:val="1006"/>
        </w:numPr>
        <w:pStyle w:val="Compact"/>
      </w:pPr>
      <w:r>
        <w:rPr>
          <w:bCs/>
          <w:b/>
        </w:rPr>
        <w:t xml:space="preserve">Communication:</w:t>
      </w:r>
      <w:r>
        <w:t xml:space="preserve"> </w:t>
      </w:r>
      <w:r>
        <w:t xml:space="preserve">Strong ability to present complex scientific data to diverse audiences, including stakeholders in Wellington’s chemical and environmental sectors.</w:t>
      </w:r>
    </w:p>
    <w:p>
      <w:pPr>
        <w:numPr>
          <w:ilvl w:val="0"/>
          <w:numId w:val="1006"/>
        </w:numPr>
        <w:pStyle w:val="Compact"/>
      </w:pPr>
      <w:r>
        <w:rPr>
          <w:bCs/>
          <w:b/>
        </w:rPr>
        <w:t xml:space="preserve">Problem-Solving:</w:t>
      </w:r>
      <w:r>
        <w:t xml:space="preserve"> </w:t>
      </w:r>
      <w:r>
        <w:t xml:space="preserve">Adept at designing experiments and troubleshooting analytical challenges to meet project deadlines.</w:t>
      </w:r>
    </w:p>
    <w:bookmarkEnd w:id="29"/>
    <w:bookmarkStart w:id="30" w:name="certifications"/>
    <w:p>
      <w:pPr>
        <w:pStyle w:val="Heading2"/>
      </w:pPr>
      <w:r>
        <w:t xml:space="preserve">Certifications</w:t>
      </w:r>
    </w:p>
    <w:p>
      <w:pPr>
        <w:numPr>
          <w:ilvl w:val="0"/>
          <w:numId w:val="1007"/>
        </w:numPr>
        <w:pStyle w:val="Compact"/>
      </w:pPr>
      <w:r>
        <w:rPr>
          <w:bCs/>
          <w:b/>
        </w:rPr>
        <w:t xml:space="preserve">New Zealand Chemical Safety Certificate</w:t>
      </w:r>
      <w:r>
        <w:t xml:space="preserve"> </w:t>
      </w:r>
      <w:r>
        <w:t xml:space="preserve">– 2019 (issued by the New Zealand Chemical Society).</w:t>
      </w:r>
    </w:p>
    <w:p>
      <w:pPr>
        <w:numPr>
          <w:ilvl w:val="0"/>
          <w:numId w:val="1007"/>
        </w:numPr>
        <w:pStyle w:val="Compact"/>
      </w:pPr>
      <w:r>
        <w:rPr>
          <w:bCs/>
          <w:b/>
        </w:rPr>
        <w:t xml:space="preserve">Environmental Compliance Training</w:t>
      </w:r>
      <w:r>
        <w:t xml:space="preserve"> </w:t>
      </w:r>
      <w:r>
        <w:t xml:space="preserve">– 2017 (completed through the Environmental Protection Authority, Wellington).</w:t>
      </w:r>
    </w:p>
    <w:p>
      <w:pPr>
        <w:numPr>
          <w:ilvl w:val="0"/>
          <w:numId w:val="1007"/>
        </w:numPr>
        <w:pStyle w:val="Compact"/>
      </w:pPr>
      <w:r>
        <w:rPr>
          <w:bCs/>
          <w:b/>
        </w:rPr>
        <w:t xml:space="preserve">Laboratory Quality Management System Certification</w:t>
      </w:r>
      <w:r>
        <w:t xml:space="preserve"> </w:t>
      </w:r>
      <w:r>
        <w:t xml:space="preserve">– 2018 (accredited by NZQA).</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New Zealand Chemical Society (NZCS)</w:t>
      </w:r>
      <w:r>
        <w:t xml:space="preserve"> </w:t>
      </w:r>
      <w:r>
        <w:t xml:space="preserve">– Member since 2015.</w:t>
      </w:r>
    </w:p>
    <w:p>
      <w:pPr>
        <w:numPr>
          <w:ilvl w:val="0"/>
          <w:numId w:val="1008"/>
        </w:numPr>
        <w:pStyle w:val="Compact"/>
      </w:pPr>
      <w:r>
        <w:rPr>
          <w:bCs/>
          <w:b/>
        </w:rPr>
        <w:t xml:space="preserve">Wellington Science and Technology Association</w:t>
      </w:r>
      <w:r>
        <w:t xml:space="preserve"> </w:t>
      </w:r>
      <w:r>
        <w:t xml:space="preserve">– Active participant in local events and networking opportunities.</w:t>
      </w:r>
    </w:p>
    <w:p>
      <w:pPr>
        <w:numPr>
          <w:ilvl w:val="0"/>
          <w:numId w:val="1008"/>
        </w:numPr>
        <w:pStyle w:val="Compact"/>
      </w:pPr>
      <w:r>
        <w:rPr>
          <w:bCs/>
          <w:b/>
        </w:rPr>
        <w:t xml:space="preserve">Australian and New Zealand Society for Microscopy (ANZSM)</w:t>
      </w:r>
      <w:r>
        <w:t xml:space="preserve"> </w:t>
      </w:r>
      <w:r>
        <w:t xml:space="preserve">– Regular attendee at microscopy conferences in Wellington.</w:t>
      </w:r>
    </w:p>
    <w:bookmarkEnd w:id="31"/>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English (fluent), Te Reo Māori (basic).</w:t>
      </w:r>
    </w:p>
    <w:p>
      <w:pPr>
        <w:pStyle w:val="BodyText"/>
      </w:pPr>
      <w:r>
        <w:rPr>
          <w:bCs/>
          <w:b/>
        </w:rPr>
        <w:t xml:space="preserve">Volunteer Work:</w:t>
      </w:r>
      <w:r>
        <w:t xml:space="preserve"> </w:t>
      </w:r>
      <w:r>
        <w:t xml:space="preserve">Contributor to community science initiatives in Wellington, including workshops on chemical safety and environmental conservation.</w:t>
      </w:r>
    </w:p>
    <w:p>
      <w:pPr>
        <w:pStyle w:val="BodyText"/>
      </w:pPr>
      <w:r>
        <w:rPr>
          <w:bCs/>
          <w:b/>
        </w:rPr>
        <w:t xml:space="preserve">References:</w:t>
      </w:r>
      <w:r>
        <w:t xml:space="preserve"> </w:t>
      </w:r>
      <w:r>
        <w:t xml:space="preserve">Available upon request.</w:t>
      </w:r>
    </w:p>
    <w:bookmarkEnd w:id="32"/>
    <w:p>
      <w:pPr>
        <w:pStyle w:val="BodyText"/>
      </w:pPr>
      <w:r>
        <w:t xml:space="preserve">This resume is tailored for a Chemist position in New Zealand Wellington, emphasizing analytical expertise, regulatory compliance, and environmental stewardship. Designed to align with the unique demands of the chemical industry in Wellington and beyond.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Chemist – New Zealand Wellington</dc:title>
  <dc:creator/>
  <dc:language>en</dc:language>
  <cp:keywords/>
  <dcterms:created xsi:type="dcterms:W3CDTF">2026-07-23T20:30:16Z</dcterms:created>
  <dcterms:modified xsi:type="dcterms:W3CDTF">2026-07-23T20:30:16Z</dcterms:modified>
</cp:coreProperties>
</file>

<file path=docProps/custom.xml><?xml version="1.0" encoding="utf-8"?>
<Properties xmlns="http://schemas.openxmlformats.org/officeDocument/2006/custom-properties" xmlns:vt="http://schemas.openxmlformats.org/officeDocument/2006/docPropsVTypes"/>
</file>