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Pakistan</w:t>
      </w:r>
      <w:r>
        <w:t xml:space="preserve"> </w:t>
      </w:r>
      <w:r>
        <w:t xml:space="preserve">Islamabad</w:t>
      </w:r>
    </w:p>
    <w:bookmarkStart w:id="39" w:name="resume"/>
    <w:p>
      <w:pPr>
        <w:pStyle w:val="Heading1"/>
      </w:pPr>
      <w:r>
        <w:t xml:space="preserve">Resume</w:t>
      </w:r>
    </w:p>
    <w:bookmarkStart w:id="38" w:name="chemist-in-pakistan-islamabad"/>
    <w:p>
      <w:pPr>
        <w:pStyle w:val="Heading2"/>
      </w:pPr>
      <w:r>
        <w:t xml:space="preserve">Chemist in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Ayesha Khan</w:t>
      </w:r>
    </w:p>
    <w:p>
      <w:pPr>
        <w:pStyle w:val="BodyText"/>
      </w:pPr>
      <w:r>
        <w:rPr>
          <w:bCs/>
          <w:b/>
        </w:rPr>
        <w:t xml:space="preserve">Address:</w:t>
      </w:r>
      <w:r>
        <w:t xml:space="preserve"> </w:t>
      </w:r>
      <w:r>
        <w:t xml:space="preserve">Islamabad, Pakistan | 456 G-8/2, Sector G, Islamabad</w:t>
      </w:r>
    </w:p>
    <w:p>
      <w:pPr>
        <w:pStyle w:val="BodyText"/>
      </w:pPr>
      <w:r>
        <w:rPr>
          <w:bCs/>
          <w:b/>
        </w:rPr>
        <w:t xml:space="preserve">Email:</w:t>
      </w:r>
      <w:r>
        <w:t xml:space="preserve"> </w:t>
      </w:r>
      <w:r>
        <w:t xml:space="preserve">ayesha.khan@chemist.pk</w:t>
      </w:r>
    </w:p>
    <w:p>
      <w:pPr>
        <w:pStyle w:val="BodyText"/>
      </w:pPr>
      <w:r>
        <w:rPr>
          <w:bCs/>
          <w:b/>
        </w:rPr>
        <w:t xml:space="preserve">Phone:</w:t>
      </w:r>
      <w:r>
        <w:t xml:space="preserve"> </w:t>
      </w:r>
      <w:r>
        <w:t xml:space="preserve">+92-300-1234567</w:t>
      </w:r>
    </w:p>
    <w:p>
      <w:pPr>
        <w:pStyle w:val="BodyText"/>
      </w:pPr>
      <w:r>
        <w:rPr>
          <w:bCs/>
          <w:b/>
        </w:rPr>
        <w:t xml:space="preserve">LinkedIn:</w:t>
      </w:r>
      <w:r>
        <w:t xml:space="preserve"> </w:t>
      </w:r>
      <w:r>
        <w:t xml:space="preserve">linkedin.com/in/ayeshakhanchemist</w:t>
      </w:r>
    </w:p>
    <w:bookmarkEnd w:id="20"/>
    <w:bookmarkStart w:id="21" w:name="professional-summary"/>
    <w:p>
      <w:pPr>
        <w:pStyle w:val="Heading3"/>
      </w:pPr>
      <w:r>
        <w:t xml:space="preserve">Professional Summary</w:t>
      </w:r>
    </w:p>
    <w:p>
      <w:pPr>
        <w:pStyle w:val="FirstParagraph"/>
      </w:pPr>
      <w:r>
        <w:t xml:space="preserve">A highly motivated and skilled Chemist with over 8 years of experience in analytical chemistry, pharmaceutical research, and environmental testing. Proficient in laboratory operations, quality control, and chemical synthesis. Committed to advancing scientific innovation in Pakistan Islamabad while adhering to local regulations and standards. A dedicated professional with a strong background in both academic and industrial settings, focused on delivering accurate results and contributing to the growth of the chemical industry in Pakistan.</w:t>
      </w:r>
    </w:p>
    <w:bookmarkEnd w:id="21"/>
    <w:bookmarkStart w:id="25" w:name="work-experience"/>
    <w:p>
      <w:pPr>
        <w:pStyle w:val="Heading3"/>
      </w:pPr>
      <w:r>
        <w:t xml:space="preserve">Work Experience</w:t>
      </w:r>
    </w:p>
    <w:bookmarkStart w:id="22" w:name="senior-chemist"/>
    <w:p>
      <w:pPr>
        <w:pStyle w:val="Heading4"/>
      </w:pPr>
      <w:r>
        <w:t xml:space="preserve">Senior Chemist</w:t>
      </w:r>
    </w:p>
    <w:p>
      <w:pPr>
        <w:pStyle w:val="FirstParagraph"/>
      </w:pPr>
      <w:r>
        <w:rPr>
          <w:bCs/>
          <w:b/>
        </w:rPr>
        <w:t xml:space="preserve">National Institute of Chemical Technology (NICT), Islamabad, Pakistan</w:t>
      </w:r>
    </w:p>
    <w:p>
      <w:pPr>
        <w:pStyle w:val="BodyText"/>
      </w:pPr>
      <w:r>
        <w:rPr>
          <w:iCs/>
          <w:i/>
        </w:rPr>
        <w:t xml:space="preserve">January 2018 – Present</w:t>
      </w:r>
    </w:p>
    <w:p>
      <w:pPr>
        <w:numPr>
          <w:ilvl w:val="0"/>
          <w:numId w:val="1001"/>
        </w:numPr>
        <w:pStyle w:val="Compact"/>
      </w:pPr>
      <w:r>
        <w:t xml:space="preserve">Lead the development of analytical methods for pharmaceutical and environmental samples, ensuring compliance with local and international standards.</w:t>
      </w:r>
    </w:p>
    <w:p>
      <w:pPr>
        <w:numPr>
          <w:ilvl w:val="0"/>
          <w:numId w:val="1001"/>
        </w:numPr>
        <w:pStyle w:val="Compact"/>
      </w:pPr>
      <w:r>
        <w:t xml:space="preserve">Collaborated with researchers on projects funded by the Pakistan Council of Scientific and Industrial Research (PCSIr), focusing on drug formulation and sustainability.</w:t>
      </w:r>
    </w:p>
    <w:p>
      <w:pPr>
        <w:numPr>
          <w:ilvl w:val="0"/>
          <w:numId w:val="1001"/>
        </w:numPr>
        <w:pStyle w:val="Compact"/>
      </w:pPr>
      <w:r>
        <w:t xml:space="preserve">Managed a team of 5 junior chemists, providing training in advanced laboratory techniques such as HPLC, GC-MS, and spectrophotometry.</w:t>
      </w:r>
    </w:p>
    <w:p>
      <w:pPr>
        <w:numPr>
          <w:ilvl w:val="0"/>
          <w:numId w:val="1001"/>
        </w:numPr>
        <w:pStyle w:val="Compact"/>
      </w:pPr>
      <w:r>
        <w:t xml:space="preserve">Published 3 research papers in peer-reviewed journals, including "Environmental Impact of Industrial Waste in Islamabad" (2021).</w:t>
      </w:r>
    </w:p>
    <w:p>
      <w:pPr>
        <w:numPr>
          <w:ilvl w:val="0"/>
          <w:numId w:val="1001"/>
        </w:numPr>
        <w:pStyle w:val="Compact"/>
      </w:pPr>
      <w:r>
        <w:t xml:space="preserve">Represented NICT at the Pakistan Chemical Society annual conference, presenting findings on sustainable chemical processes.</w:t>
      </w:r>
    </w:p>
    <w:bookmarkEnd w:id="22"/>
    <w:bookmarkStart w:id="23" w:name="chemist"/>
    <w:p>
      <w:pPr>
        <w:pStyle w:val="Heading4"/>
      </w:pPr>
      <w:r>
        <w:t xml:space="preserve">Chemist</w:t>
      </w:r>
    </w:p>
    <w:p>
      <w:pPr>
        <w:pStyle w:val="FirstParagraph"/>
      </w:pPr>
      <w:r>
        <w:rPr>
          <w:bCs/>
          <w:b/>
        </w:rPr>
        <w:t xml:space="preserve">Pakistani Pharmaceutical Laboratories (PPL), Islamabad, Pakistan</w:t>
      </w:r>
    </w:p>
    <w:p>
      <w:pPr>
        <w:pStyle w:val="BodyText"/>
      </w:pPr>
      <w:r>
        <w:rPr>
          <w:iCs/>
          <w:i/>
        </w:rPr>
        <w:t xml:space="preserve">June 2015 – December 2017</w:t>
      </w:r>
    </w:p>
    <w:p>
      <w:pPr>
        <w:numPr>
          <w:ilvl w:val="0"/>
          <w:numId w:val="1002"/>
        </w:numPr>
        <w:pStyle w:val="Compact"/>
      </w:pPr>
      <w:r>
        <w:t xml:space="preserve">Conducted quality control tests on pharmaceutical products to ensure adherence to Good Manufacturing Practices (GMP).</w:t>
      </w:r>
    </w:p>
    <w:p>
      <w:pPr>
        <w:numPr>
          <w:ilvl w:val="0"/>
          <w:numId w:val="1002"/>
        </w:numPr>
        <w:pStyle w:val="Compact"/>
      </w:pPr>
      <w:r>
        <w:t xml:space="preserve">Developed and validated new methods for the analysis of active pharmaceutical ingredients (APIs) using chromatographic techniques.</w:t>
      </w:r>
    </w:p>
    <w:p>
      <w:pPr>
        <w:numPr>
          <w:ilvl w:val="0"/>
          <w:numId w:val="1002"/>
        </w:numPr>
        <w:pStyle w:val="Compact"/>
      </w:pPr>
      <w:r>
        <w:t xml:space="preserve">Collaborated with the R&amp;D department to optimize drug formulations, improving stability and bioavailability.</w:t>
      </w:r>
    </w:p>
    <w:p>
      <w:pPr>
        <w:numPr>
          <w:ilvl w:val="0"/>
          <w:numId w:val="1002"/>
        </w:numPr>
        <w:pStyle w:val="Compact"/>
      </w:pPr>
      <w:r>
        <w:t xml:space="preserve">Provided technical support to production teams, resolving issues related to raw material specifications and process deviations.</w:t>
      </w:r>
    </w:p>
    <w:bookmarkEnd w:id="23"/>
    <w:bookmarkStart w:id="24" w:name="laboratory-assistant"/>
    <w:p>
      <w:pPr>
        <w:pStyle w:val="Heading4"/>
      </w:pPr>
      <w:r>
        <w:t xml:space="preserve">Laboratory Assistant</w:t>
      </w:r>
    </w:p>
    <w:p>
      <w:pPr>
        <w:pStyle w:val="FirstParagraph"/>
      </w:pPr>
      <w:r>
        <w:rPr>
          <w:bCs/>
          <w:b/>
        </w:rPr>
        <w:t xml:space="preserve">University of Engineering and Technology (UET), Lahore, Pakistan</w:t>
      </w:r>
    </w:p>
    <w:p>
      <w:pPr>
        <w:pStyle w:val="BodyText"/>
      </w:pPr>
      <w:r>
        <w:rPr>
          <w:iCs/>
          <w:i/>
        </w:rPr>
        <w:t xml:space="preserve">July 2013 – May 2015</w:t>
      </w:r>
    </w:p>
    <w:p>
      <w:pPr>
        <w:numPr>
          <w:ilvl w:val="0"/>
          <w:numId w:val="1003"/>
        </w:numPr>
        <w:pStyle w:val="Compact"/>
      </w:pPr>
      <w:r>
        <w:t xml:space="preserve">Assisted in teaching undergraduate chemistry courses, including organic and inorganic laboratory sessions.</w:t>
      </w:r>
    </w:p>
    <w:p>
      <w:pPr>
        <w:numPr>
          <w:ilvl w:val="0"/>
          <w:numId w:val="1003"/>
        </w:numPr>
        <w:pStyle w:val="Compact"/>
      </w:pPr>
      <w:r>
        <w:t xml:space="preserve">Maintained laboratory equipment and ensured compliance with safety protocols in Islamabad-based facilities.</w:t>
      </w:r>
    </w:p>
    <w:p>
      <w:pPr>
        <w:numPr>
          <w:ilvl w:val="0"/>
          <w:numId w:val="1003"/>
        </w:numPr>
        <w:pStyle w:val="Compact"/>
      </w:pPr>
      <w:r>
        <w:t xml:space="preserve">Supported postgraduate research projects on catalytic reactions and polymer synthesis.</w:t>
      </w:r>
    </w:p>
    <w:bookmarkEnd w:id="24"/>
    <w:bookmarkEnd w:id="25"/>
    <w:bookmarkStart w:id="29" w:name="education"/>
    <w:p>
      <w:pPr>
        <w:pStyle w:val="Heading3"/>
      </w:pPr>
      <w:r>
        <w:t xml:space="preserve">Education</w:t>
      </w:r>
    </w:p>
    <w:bookmarkStart w:id="26" w:name="ph.d.-in-chemistry"/>
    <w:p>
      <w:pPr>
        <w:pStyle w:val="Heading4"/>
      </w:pPr>
      <w:r>
        <w:t xml:space="preserve">Ph.D. in Chemistry</w:t>
      </w:r>
    </w:p>
    <w:p>
      <w:pPr>
        <w:pStyle w:val="FirstParagraph"/>
      </w:pPr>
      <w:r>
        <w:rPr>
          <w:bCs/>
          <w:b/>
        </w:rPr>
        <w:t xml:space="preserve">Quaid-e-Azam University, Islamabad, Pakistan</w:t>
      </w:r>
    </w:p>
    <w:p>
      <w:pPr>
        <w:pStyle w:val="BodyText"/>
      </w:pPr>
      <w:r>
        <w:rPr>
          <w:iCs/>
          <w:i/>
        </w:rPr>
        <w:t xml:space="preserve">2010 – 2013</w:t>
      </w:r>
    </w:p>
    <w:p>
      <w:pPr>
        <w:numPr>
          <w:ilvl w:val="0"/>
          <w:numId w:val="1004"/>
        </w:numPr>
        <w:pStyle w:val="Compact"/>
      </w:pPr>
      <w:r>
        <w:t xml:space="preserve">Dissertation: "Synthesis and Characterization of Novel Nanomaterials for Environmental Applications."</w:t>
      </w:r>
    </w:p>
    <w:p>
      <w:pPr>
        <w:numPr>
          <w:ilvl w:val="0"/>
          <w:numId w:val="1004"/>
        </w:numPr>
        <w:pStyle w:val="Compact"/>
      </w:pPr>
      <w:r>
        <w:t xml:space="preserve">Recipient of the HEC Outstanding Research Award (2013).</w:t>
      </w:r>
    </w:p>
    <w:bookmarkEnd w:id="26"/>
    <w:bookmarkStart w:id="27" w:name="m.sc.-in-analytical-chemistry"/>
    <w:p>
      <w:pPr>
        <w:pStyle w:val="Heading4"/>
      </w:pPr>
      <w:r>
        <w:t xml:space="preserve">M.Sc. in Analytical Chemistry</w:t>
      </w:r>
    </w:p>
    <w:p>
      <w:pPr>
        <w:pStyle w:val="FirstParagraph"/>
      </w:pPr>
      <w:r>
        <w:rPr>
          <w:bCs/>
          <w:b/>
        </w:rPr>
        <w:t xml:space="preserve">University of the Punjab, Lahore, Pakistan</w:t>
      </w:r>
    </w:p>
    <w:p>
      <w:pPr>
        <w:pStyle w:val="BodyText"/>
      </w:pPr>
      <w:r>
        <w:rPr>
          <w:iCs/>
          <w:i/>
        </w:rPr>
        <w:t xml:space="preserve">2007 – 2010</w:t>
      </w:r>
    </w:p>
    <w:p>
      <w:pPr>
        <w:numPr>
          <w:ilvl w:val="0"/>
          <w:numId w:val="1005"/>
        </w:numPr>
        <w:pStyle w:val="Compact"/>
      </w:pPr>
      <w:r>
        <w:t xml:space="preserve">Research focused on trace metal analysis in water samples from Islamabad's industrial zones.</w:t>
      </w:r>
    </w:p>
    <w:bookmarkEnd w:id="27"/>
    <w:bookmarkStart w:id="28" w:name="b.sc.-hons-in-chemistry"/>
    <w:p>
      <w:pPr>
        <w:pStyle w:val="Heading4"/>
      </w:pPr>
      <w:r>
        <w:t xml:space="preserve">B.Sc. (Hons) in Chemistry</w:t>
      </w:r>
    </w:p>
    <w:p>
      <w:pPr>
        <w:pStyle w:val="FirstParagraph"/>
      </w:pPr>
      <w:r>
        <w:rPr>
          <w:bCs/>
          <w:b/>
        </w:rPr>
        <w:t xml:space="preserve">COMSATS University Islamabad, Pakistan</w:t>
      </w:r>
    </w:p>
    <w:p>
      <w:pPr>
        <w:pStyle w:val="BodyText"/>
      </w:pPr>
      <w:r>
        <w:rPr>
          <w:iCs/>
          <w:i/>
        </w:rPr>
        <w:t xml:space="preserve">2004 – 2007</w:t>
      </w:r>
    </w:p>
    <w:bookmarkEnd w:id="28"/>
    <w:bookmarkEnd w:id="29"/>
    <w:bookmarkStart w:id="30" w:name="skills"/>
    <w:p>
      <w:pPr>
        <w:pStyle w:val="Heading3"/>
      </w:pPr>
      <w:r>
        <w:t xml:space="preserve">Skills</w:t>
      </w:r>
    </w:p>
    <w:p>
      <w:pPr>
        <w:numPr>
          <w:ilvl w:val="0"/>
          <w:numId w:val="1006"/>
        </w:numPr>
        <w:pStyle w:val="Compact"/>
      </w:pPr>
      <w:r>
        <w:t xml:space="preserve">Advanced Analytical Techniques: HPLC, GC-MS, FTIR, UV-Vis Spectroscopy</w:t>
      </w:r>
    </w:p>
    <w:p>
      <w:pPr>
        <w:numPr>
          <w:ilvl w:val="0"/>
          <w:numId w:val="1006"/>
        </w:numPr>
        <w:pStyle w:val="Compact"/>
      </w:pPr>
      <w:r>
        <w:t xml:space="preserve">Laboratory Management and Safety Protocols (OSHA, OSHA Pakistan)</w:t>
      </w:r>
    </w:p>
    <w:p>
      <w:pPr>
        <w:numPr>
          <w:ilvl w:val="0"/>
          <w:numId w:val="1006"/>
        </w:numPr>
        <w:pStyle w:val="Compact"/>
      </w:pPr>
      <w:r>
        <w:t xml:space="preserve">Data Analysis and Statistical Software (Excel, OriginPro, Minitab)</w:t>
      </w:r>
    </w:p>
    <w:p>
      <w:pPr>
        <w:numPr>
          <w:ilvl w:val="0"/>
          <w:numId w:val="1006"/>
        </w:numPr>
        <w:pStyle w:val="Compact"/>
      </w:pPr>
      <w:r>
        <w:t xml:space="preserve">Chemical Synthesis and Formulation Development</w:t>
      </w:r>
    </w:p>
    <w:p>
      <w:pPr>
        <w:numPr>
          <w:ilvl w:val="0"/>
          <w:numId w:val="1006"/>
        </w:numPr>
        <w:pStyle w:val="Compact"/>
      </w:pPr>
      <w:r>
        <w:t xml:space="preserve">Scientific Writing and Publication</w:t>
      </w:r>
    </w:p>
    <w:p>
      <w:pPr>
        <w:numPr>
          <w:ilvl w:val="0"/>
          <w:numId w:val="1006"/>
        </w:numPr>
        <w:pStyle w:val="Compact"/>
      </w:pPr>
      <w:r>
        <w:t xml:space="preserve">Team Leadership and Project Management</w:t>
      </w:r>
    </w:p>
    <w:bookmarkEnd w:id="30"/>
    <w:bookmarkStart w:id="31" w:name="certifications"/>
    <w:p>
      <w:pPr>
        <w:pStyle w:val="Heading3"/>
      </w:pPr>
      <w:r>
        <w:t xml:space="preserve">Certifications</w:t>
      </w:r>
    </w:p>
    <w:p>
      <w:pPr>
        <w:numPr>
          <w:ilvl w:val="0"/>
          <w:numId w:val="1007"/>
        </w:numPr>
        <w:pStyle w:val="Compact"/>
      </w:pPr>
      <w:r>
        <w:t xml:space="preserve">Certificate in Good Laboratory Practices (GLP), Pakistan Standards and Quality Control Authority (PSQCA)</w:t>
      </w:r>
    </w:p>
    <w:p>
      <w:pPr>
        <w:numPr>
          <w:ilvl w:val="0"/>
          <w:numId w:val="1007"/>
        </w:numPr>
        <w:pStyle w:val="Compact"/>
      </w:pPr>
      <w:r>
        <w:t xml:space="preserve">Advanced Training in Environmental Chemistry, Pakistan Environmental Protection Agency (EPA)</w:t>
      </w:r>
    </w:p>
    <w:p>
      <w:pPr>
        <w:numPr>
          <w:ilvl w:val="0"/>
          <w:numId w:val="1007"/>
        </w:numPr>
        <w:pStyle w:val="Compact"/>
      </w:pPr>
      <w:r>
        <w:t xml:space="preserve">Professional Development Course on Pharmaceutical Regulations, PEC (Pakistan Engineering Council)</w:t>
      </w:r>
    </w:p>
    <w:bookmarkEnd w:id="31"/>
    <w:bookmarkStart w:id="32" w:name="publications"/>
    <w:p>
      <w:pPr>
        <w:pStyle w:val="Heading3"/>
      </w:pPr>
      <w:r>
        <w:t xml:space="preserve">Publications</w:t>
      </w:r>
    </w:p>
    <w:p>
      <w:pPr>
        <w:numPr>
          <w:ilvl w:val="0"/>
          <w:numId w:val="1008"/>
        </w:numPr>
        <w:pStyle w:val="Compact"/>
      </w:pPr>
      <w:r>
        <w:t xml:space="preserve">Khan, A., et al. (2021). "Environmental Impact of Industrial Waste in Islamabad." *Journal of Environmental Science and Technology*, 15(3), 45-58.</w:t>
      </w:r>
    </w:p>
    <w:p>
      <w:pPr>
        <w:numPr>
          <w:ilvl w:val="0"/>
          <w:numId w:val="1008"/>
        </w:numPr>
        <w:pStyle w:val="Compact"/>
      </w:pPr>
      <w:r>
        <w:t xml:space="preserve">Khan, A. (2019). "Nanomaterials for Water Purification: A Review." *Pakistan Journal of Chemistry*, 12(2), 102-115.</w:t>
      </w:r>
    </w:p>
    <w:bookmarkEnd w:id="32"/>
    <w:bookmarkStart w:id="33" w:name="professional-affiliations"/>
    <w:p>
      <w:pPr>
        <w:pStyle w:val="Heading3"/>
      </w:pPr>
      <w:r>
        <w:t xml:space="preserve">Professional Affiliations</w:t>
      </w:r>
    </w:p>
    <w:p>
      <w:pPr>
        <w:numPr>
          <w:ilvl w:val="0"/>
          <w:numId w:val="1009"/>
        </w:numPr>
        <w:pStyle w:val="Compact"/>
      </w:pPr>
      <w:r>
        <w:t xml:space="preserve">Pakistan Chemical Society (PCS)</w:t>
      </w:r>
    </w:p>
    <w:p>
      <w:pPr>
        <w:numPr>
          <w:ilvl w:val="0"/>
          <w:numId w:val="1009"/>
        </w:numPr>
        <w:pStyle w:val="Compact"/>
      </w:pPr>
      <w:r>
        <w:t xml:space="preserve">Association of Chemists of Pakistan (ACP)</w:t>
      </w:r>
    </w:p>
    <w:p>
      <w:pPr>
        <w:numPr>
          <w:ilvl w:val="0"/>
          <w:numId w:val="1009"/>
        </w:numPr>
        <w:pStyle w:val="Compact"/>
      </w:pPr>
      <w:r>
        <w:t xml:space="preserve">Pakistan Council of Scientific and Industrial Research (PCSIr) Member</w:t>
      </w:r>
    </w:p>
    <w:bookmarkEnd w:id="33"/>
    <w:bookmarkStart w:id="34"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Urdu (Native)</w:t>
      </w:r>
    </w:p>
    <w:p>
      <w:pPr>
        <w:numPr>
          <w:ilvl w:val="0"/>
          <w:numId w:val="1010"/>
        </w:numPr>
        <w:pStyle w:val="Compact"/>
      </w:pPr>
      <w:r>
        <w:t xml:space="preserve">Punjabi (Basic)</w:t>
      </w:r>
    </w:p>
    <w:bookmarkEnd w:id="34"/>
    <w:bookmarkStart w:id="36" w:name="volunteer-work"/>
    <w:p>
      <w:pPr>
        <w:pStyle w:val="Heading3"/>
      </w:pPr>
      <w:r>
        <w:t xml:space="preserve">Volunteer Work</w:t>
      </w:r>
    </w:p>
    <w:bookmarkStart w:id="35" w:name="chemistry-outreach-program"/>
    <w:p>
      <w:pPr>
        <w:pStyle w:val="Heading4"/>
      </w:pPr>
      <w:r>
        <w:t xml:space="preserve">Chemistry Outreach Program</w:t>
      </w:r>
    </w:p>
    <w:p>
      <w:pPr>
        <w:pStyle w:val="FirstParagraph"/>
      </w:pPr>
      <w:r>
        <w:rPr>
          <w:bCs/>
          <w:b/>
        </w:rPr>
        <w:t xml:space="preserve">Science and Technology Foundation, Islamabad, Pakistan</w:t>
      </w:r>
    </w:p>
    <w:p>
      <w:pPr>
        <w:pStyle w:val="BodyText"/>
      </w:pPr>
      <w:r>
        <w:rPr>
          <w:iCs/>
          <w:i/>
        </w:rPr>
        <w:t xml:space="preserve">2019 – Present</w:t>
      </w:r>
    </w:p>
    <w:p>
      <w:pPr>
        <w:numPr>
          <w:ilvl w:val="0"/>
          <w:numId w:val="1011"/>
        </w:numPr>
        <w:pStyle w:val="Compact"/>
      </w:pPr>
      <w:r>
        <w:t xml:space="preserve">Organized workshops for school students in Islamabad to promote interest in chemistry and STEM fields.</w:t>
      </w:r>
    </w:p>
    <w:p>
      <w:pPr>
        <w:numPr>
          <w:ilvl w:val="0"/>
          <w:numId w:val="1011"/>
        </w:numPr>
        <w:pStyle w:val="Compact"/>
      </w:pPr>
      <w:r>
        <w:t xml:space="preserve">Collaborated with local NGOs to provide free chemical testing services for community water sources.</w:t>
      </w:r>
    </w:p>
    <w:bookmarkEnd w:id="35"/>
    <w:bookmarkEnd w:id="36"/>
    <w:bookmarkStart w:id="37" w:name="references"/>
    <w:p>
      <w:pPr>
        <w:pStyle w:val="Heading3"/>
      </w:pPr>
      <w:r>
        <w:t xml:space="preserve">References</w:t>
      </w:r>
    </w:p>
    <w:p>
      <w:pPr>
        <w:pStyle w:val="FirstParagraph"/>
      </w:pPr>
      <w:r>
        <w:t xml:space="preserve">Available upon request. Contact Dr. Ayesha Khan at ayesha.khan@chemist.pk or +92-300-1234567.</w:t>
      </w:r>
    </w:p>
    <w:bookmarkEnd w:id="37"/>
    <w:p>
      <w:pPr>
        <w:pStyle w:val="BodyText"/>
      </w:pPr>
      <w:r>
        <w:t xml:space="preserve">Resume for Chemist in Pakistan Islamabad – Created by Dr. Ayesha Khan</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Pakistan Islamabad</dc:title>
  <dc:creator/>
  <dc:language>en</dc:language>
  <cp:keywords/>
  <dcterms:created xsi:type="dcterms:W3CDTF">2026-07-23T05:33:02Z</dcterms:created>
  <dcterms:modified xsi:type="dcterms:W3CDTF">2026-07-23T05:33:02Z</dcterms:modified>
</cp:coreProperties>
</file>

<file path=docProps/custom.xml><?xml version="1.0" encoding="utf-8"?>
<Properties xmlns="http://schemas.openxmlformats.org/officeDocument/2006/custom-properties" xmlns:vt="http://schemas.openxmlformats.org/officeDocument/2006/docPropsVTypes"/>
</file>