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Sudan</w:t>
      </w:r>
      <w:r>
        <w:t xml:space="preserve"> </w:t>
      </w:r>
      <w:r>
        <w:t xml:space="preserve">Khartoum</w:t>
      </w:r>
    </w:p>
    <w:bookmarkStart w:id="29" w:name="resume"/>
    <w:p>
      <w:pPr>
        <w:pStyle w:val="Heading1"/>
      </w:pPr>
      <w:r>
        <w:t xml:space="preserve">Resume</w:t>
      </w:r>
    </w:p>
    <w:bookmarkStart w:id="28" w:name="chemist"/>
    <w:p>
      <w:pPr>
        <w:pStyle w:val="Heading2"/>
      </w:pPr>
      <w:r>
        <w:t xml:space="preserve">Chemist</w:t>
      </w:r>
    </w:p>
    <w:p>
      <w:pPr>
        <w:pStyle w:val="FirstParagraph"/>
      </w:pPr>
      <w:r>
        <w:rPr>
          <w:bCs/>
          <w:b/>
        </w:rPr>
        <w:t xml:space="preserve">Location:</w:t>
      </w:r>
      <w:r>
        <w:t xml:space="preserve"> </w:t>
      </w:r>
      <w:r>
        <w:t xml:space="preserve">Khartoum, Sudan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ahmed.chemist@khartoum.edu.sd</w:t>
      </w:r>
      <w:r>
        <w:br/>
      </w:r>
      <w:r>
        <w:rPr>
          <w:bCs/>
          <w:b/>
        </w:rPr>
        <w:t xml:space="preserve">Phone:</w:t>
      </w:r>
      <w:r>
        <w:t xml:space="preserve"> </w:t>
      </w:r>
      <w:r>
        <w:t xml:space="preserve">+249 123 456 789</w:t>
      </w:r>
      <w:r>
        <w:br/>
      </w:r>
      <w:r>
        <w:rPr>
          <w:bCs/>
          <w:b/>
        </w:rPr>
        <w:t xml:space="preserve">Address:</w:t>
      </w:r>
      <w:r>
        <w:t xml:space="preserve"> </w:t>
      </w:r>
      <w:r>
        <w:t xml:space="preserve">Al-Rawdah, Khartoum, Sudan</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chemical research, and laboratory management. Specialized in addressing regional challenges in Sudan Khartoum, such as water quality analysis, agricultural chemistry, and industrial process optimization. Committed to advancing scientific solutions that align with the needs of Sudanese communities and industries. Proven track record of collaborating with local institutions to enhance chemical safety, environmental sustainability, and technological innovation in the context of Sudan Khartoum.</w:t>
      </w:r>
    </w:p>
    <w:bookmarkEnd w:id="21"/>
    <w:bookmarkStart w:id="22" w:name="education"/>
    <w:p>
      <w:pPr>
        <w:pStyle w:val="Heading3"/>
      </w:pPr>
      <w:r>
        <w:t xml:space="preserve">Education</w:t>
      </w:r>
    </w:p>
    <w:p>
      <w:pPr>
        <w:pStyle w:val="FirstParagraph"/>
      </w:pPr>
      <w:r>
        <w:rPr>
          <w:bCs/>
          <w:b/>
        </w:rPr>
        <w:t xml:space="preserve">Bachelor of Science in Chemistry</w:t>
      </w:r>
      <w:r>
        <w:br/>
      </w:r>
      <w:r>
        <w:t xml:space="preserve">University of Khartoum, Sudan</w:t>
      </w:r>
      <w:r>
        <w:br/>
      </w:r>
      <w:r>
        <w:t xml:space="preserve">Graduated: June 2010</w:t>
      </w:r>
      <w:r>
        <w:br/>
      </w:r>
      <w:r>
        <w:t xml:space="preserve">Relevant Courses: Organic Chemistry, Analytical Chemistry, Environmental Chemistry</w:t>
      </w:r>
    </w:p>
    <w:p>
      <w:pPr>
        <w:pStyle w:val="BodyText"/>
      </w:pPr>
      <w:r>
        <w:rPr>
          <w:bCs/>
          <w:b/>
        </w:rPr>
        <w:t xml:space="preserve">MSc in Industrial Chemistry</w:t>
      </w:r>
      <w:r>
        <w:br/>
      </w:r>
      <w:r>
        <w:t xml:space="preserve">Cairo University, Egypt (Exchange Program)</w:t>
      </w:r>
      <w:r>
        <w:br/>
      </w:r>
      <w:r>
        <w:t xml:space="preserve">Graduated: May 2013</w:t>
      </w:r>
      <w:r>
        <w:br/>
      </w:r>
      <w:r>
        <w:t xml:space="preserve">Focus Areas: Process Optimization, Chemical Engineering Principles</w:t>
      </w:r>
    </w:p>
    <w:p>
      <w:pPr>
        <w:pStyle w:val="BodyText"/>
      </w:pPr>
      <w:r>
        <w:rPr>
          <w:bCs/>
          <w:b/>
        </w:rPr>
        <w:t xml:space="preserve">PhD in Environmental Chemistry</w:t>
      </w:r>
      <w:r>
        <w:br/>
      </w:r>
      <w:r>
        <w:t xml:space="preserve">Sudan University of Science and Technology (SUST), Khartoum</w:t>
      </w:r>
      <w:r>
        <w:br/>
      </w:r>
      <w:r>
        <w:t xml:space="preserve">Graduated: December 2017</w:t>
      </w:r>
      <w:r>
        <w:br/>
      </w:r>
      <w:r>
        <w:t xml:space="preserve">Research Topic: "Impact of Industrial Waste on Water Resources in Sudan Khartoum"</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National Research Center of Sudan (NRC), Khartoum</w:t>
      </w:r>
      <w:r>
        <w:br/>
      </w:r>
      <w:r>
        <w:t xml:space="preserve">January 2018 – Present</w:t>
      </w:r>
      <w:r>
        <w:br/>
      </w:r>
      <w:r>
        <w:t xml:space="preserve">- Led a team of 15 researchers in analyzing chemical pollutants in the Nile River basin, focusing on Khartoum's water supply.</w:t>
      </w:r>
      <w:r>
        <w:br/>
      </w:r>
      <w:r>
        <w:t xml:space="preserve">- Developed cost-effective methods for heavy metal detection, improving local water safety standards.</w:t>
      </w:r>
      <w:r>
        <w:br/>
      </w:r>
      <w:r>
        <w:t xml:space="preserve">- Collaborated with Sudanese agricultural institutions to optimize fertilizer composition for arid soil conditions.</w:t>
      </w:r>
    </w:p>
    <w:p>
      <w:pPr>
        <w:pStyle w:val="BodyText"/>
      </w:pPr>
      <w:r>
        <w:rPr>
          <w:bCs/>
          <w:b/>
        </w:rPr>
        <w:t xml:space="preserve">Chemist</w:t>
      </w:r>
      <w:r>
        <w:br/>
      </w:r>
      <w:r>
        <w:t xml:space="preserve">Sudan Oil Refining Company (SORC), Khartoum</w:t>
      </w:r>
      <w:r>
        <w:br/>
      </w:r>
      <w:r>
        <w:t xml:space="preserve">June 2013 – December 2017</w:t>
      </w:r>
      <w:r>
        <w:br/>
      </w:r>
      <w:r>
        <w:t xml:space="preserve">- Conducted quality control tests on crude oil and refined products, ensuring compliance with regional and international standards.</w:t>
      </w:r>
      <w:r>
        <w:br/>
      </w:r>
      <w:r>
        <w:t xml:space="preserve">- Designed protocols for reducing sulfur content in fuels, contributing to environmental regulations in Sudan Khartoum.</w:t>
      </w:r>
      <w:r>
        <w:br/>
      </w:r>
      <w:r>
        <w:t xml:space="preserve">- Trained junior staff on laboratory safety procedures, enhancing operational efficiency.</w:t>
      </w:r>
    </w:p>
    <w:p>
      <w:pPr>
        <w:pStyle w:val="BodyText"/>
      </w:pPr>
      <w:r>
        <w:rPr>
          <w:bCs/>
          <w:b/>
        </w:rPr>
        <w:t xml:space="preserve">Research Assistant</w:t>
      </w:r>
      <w:r>
        <w:br/>
      </w:r>
      <w:r>
        <w:t xml:space="preserve">Department of Chemistry, University of Khartoum</w:t>
      </w:r>
      <w:r>
        <w:br/>
      </w:r>
      <w:r>
        <w:t xml:space="preserve">September 2010 – May 2013</w:t>
      </w:r>
      <w:r>
        <w:br/>
      </w:r>
      <w:r>
        <w:t xml:space="preserve">- Assisted in projects on sustainable dye synthesis for the textile industry, addressing local economic needs.</w:t>
      </w:r>
      <w:r>
        <w:br/>
      </w:r>
      <w:r>
        <w:t xml:space="preserve">- Published three peer-reviewed articles in Sudanese scientific journals, focusing on chemical applications in agriculture.</w:t>
      </w:r>
    </w:p>
    <w:bookmarkEnd w:id="23"/>
    <w:bookmarkStart w:id="24" w:name="skills"/>
    <w:p>
      <w:pPr>
        <w:pStyle w:val="Heading3"/>
      </w:pPr>
      <w:r>
        <w:t xml:space="preserve">Skills</w:t>
      </w:r>
    </w:p>
    <w:p>
      <w:pPr>
        <w:numPr>
          <w:ilvl w:val="0"/>
          <w:numId w:val="1001"/>
        </w:numPr>
        <w:pStyle w:val="Compact"/>
      </w:pPr>
      <w:r>
        <w:t xml:space="preserve">Advanced analytical techniques (GC-MS, HPLC, ICP-OES)</w:t>
      </w:r>
    </w:p>
    <w:p>
      <w:pPr>
        <w:numPr>
          <w:ilvl w:val="0"/>
          <w:numId w:val="1001"/>
        </w:numPr>
        <w:pStyle w:val="Compact"/>
      </w:pPr>
      <w:r>
        <w:t xml:space="preserve">Experience with chemical safety regulations in Sudan Khartoum</w:t>
      </w:r>
    </w:p>
    <w:p>
      <w:pPr>
        <w:numPr>
          <w:ilvl w:val="0"/>
          <w:numId w:val="1001"/>
        </w:numPr>
        <w:pStyle w:val="Compact"/>
      </w:pPr>
      <w:r>
        <w:t xml:space="preserve">Proficient in Arabic and English (fluent in technical documentation)</w:t>
      </w:r>
    </w:p>
    <w:p>
      <w:pPr>
        <w:numPr>
          <w:ilvl w:val="0"/>
          <w:numId w:val="1001"/>
        </w:numPr>
        <w:pStyle w:val="Compact"/>
      </w:pPr>
      <w:r>
        <w:t xml:space="preserve">Project management for research initiatives aligned with Sudanese priorities</w:t>
      </w:r>
    </w:p>
    <w:p>
      <w:pPr>
        <w:numPr>
          <w:ilvl w:val="0"/>
          <w:numId w:val="1001"/>
        </w:numPr>
        <w:pStyle w:val="Compact"/>
      </w:pPr>
      <w:r>
        <w:t xml:space="preserve">Expertise in environmental chemistry and sustainable practices</w:t>
      </w:r>
    </w:p>
    <w:p>
      <w:pPr>
        <w:numPr>
          <w:ilvl w:val="0"/>
          <w:numId w:val="1001"/>
        </w:numPr>
        <w:pStyle w:val="Compact"/>
      </w:pPr>
      <w:r>
        <w:t xml:space="preserve">Certified in Hazardous Materials Handling (OHSAS 18001)</w:t>
      </w:r>
    </w:p>
    <w:bookmarkEnd w:id="24"/>
    <w:bookmarkStart w:id="25" w:name="certifications-training"/>
    <w:p>
      <w:pPr>
        <w:pStyle w:val="Heading3"/>
      </w:pPr>
      <w:r>
        <w:t xml:space="preserve">Certifications &amp; Training</w:t>
      </w:r>
    </w:p>
    <w:p>
      <w:pPr>
        <w:pStyle w:val="FirstParagraph"/>
      </w:pPr>
      <w:r>
        <w:rPr>
          <w:bCs/>
          <w:b/>
        </w:rPr>
        <w:t xml:space="preserve">Chemical Safety and Compliance (2021)</w:t>
      </w:r>
      <w:r>
        <w:br/>
      </w:r>
      <w:r>
        <w:t xml:space="preserve">Sudan Chemical Society, Khartoum</w:t>
      </w:r>
      <w:r>
        <w:br/>
      </w:r>
      <w:r>
        <w:t xml:space="preserve">Completed advanced training on handling hazardous substances in industrial settings.</w:t>
      </w:r>
    </w:p>
    <w:p>
      <w:pPr>
        <w:pStyle w:val="BodyText"/>
      </w:pPr>
      <w:r>
        <w:rPr>
          <w:bCs/>
          <w:b/>
        </w:rPr>
        <w:t xml:space="preserve">Water Quality Analysis Certification (2019)</w:t>
      </w:r>
      <w:r>
        <w:br/>
      </w:r>
      <w:r>
        <w:t xml:space="preserve">International Water Association</w:t>
      </w:r>
      <w:r>
        <w:br/>
      </w:r>
      <w:r>
        <w:t xml:space="preserve">Focused on methods for assessing and treating water sources in arid regions like Sudan Khartoum.</w:t>
      </w:r>
    </w:p>
    <w:p>
      <w:pPr>
        <w:pStyle w:val="BodyText"/>
      </w:pPr>
      <w:r>
        <w:rPr>
          <w:bCs/>
          <w:b/>
        </w:rPr>
        <w:t xml:space="preserve">Leadership in Research (2016)</w:t>
      </w:r>
      <w:r>
        <w:br/>
      </w:r>
      <w:r>
        <w:t xml:space="preserve">African Institute for Mathematical Sciences (AIMS), Kenya</w:t>
      </w:r>
      <w:r>
        <w:br/>
      </w:r>
      <w:r>
        <w:t xml:space="preserve">Developed skills to lead interdisciplinary teams in scientific projects across Africa.</w:t>
      </w:r>
    </w:p>
    <w:bookmarkEnd w:id="25"/>
    <w:bookmarkStart w:id="26"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 chemist for the Khartoum Environmental Project, providing free water testing to underserved communities.</w:t>
      </w:r>
    </w:p>
    <w:p>
      <w:pPr>
        <w:pStyle w:val="BodyText"/>
      </w:pPr>
      <w:r>
        <w:rPr>
          <w:bCs/>
          <w:b/>
        </w:rPr>
        <w:t xml:space="preserve">Language:</w:t>
      </w:r>
      <w:r>
        <w:t xml:space="preserve"> </w:t>
      </w:r>
      <w:r>
        <w:t xml:space="preserve">Arabic (native), English (fluent), French (basic)</w:t>
      </w:r>
    </w:p>
    <w:p>
      <w:pPr>
        <w:pStyle w:val="BodyText"/>
      </w:pPr>
      <w:r>
        <w:rPr>
          <w:bCs/>
          <w:b/>
        </w:rPr>
        <w:t xml:space="preserve">Hobbies:</w:t>
      </w:r>
      <w:r>
        <w:t xml:space="preserve"> </w:t>
      </w:r>
      <w:r>
        <w:t xml:space="preserve">Participate in local science fairs and mentor young scientists in Sudan Khartoum.</w:t>
      </w:r>
    </w:p>
    <w:bookmarkEnd w:id="26"/>
    <w:bookmarkStart w:id="27" w:name="references"/>
    <w:p>
      <w:pPr>
        <w:pStyle w:val="Heading3"/>
      </w:pPr>
      <w:r>
        <w:t xml:space="preserve">References</w:t>
      </w:r>
    </w:p>
    <w:p>
      <w:pPr>
        <w:pStyle w:val="FirstParagraph"/>
      </w:pPr>
      <w:r>
        <w:t xml:space="preserve">Available upon request. Contact: ahmed.chemist@khartoum.edu.sd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Sudan Khartoum</dc:title>
  <dc:creator/>
  <dc:language>en</dc:language>
  <cp:keywords/>
  <dcterms:created xsi:type="dcterms:W3CDTF">2026-07-22T12:05:38Z</dcterms:created>
  <dcterms:modified xsi:type="dcterms:W3CDTF">2026-07-22T12:05:38Z</dcterms:modified>
</cp:coreProperties>
</file>

<file path=docProps/custom.xml><?xml version="1.0" encoding="utf-8"?>
<Properties xmlns="http://schemas.openxmlformats.org/officeDocument/2006/custom-properties" xmlns:vt="http://schemas.openxmlformats.org/officeDocument/2006/docPropsVTypes"/>
</file>