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Switzerland</w:t>
      </w:r>
      <w:r>
        <w:t xml:space="preserve"> </w:t>
      </w:r>
      <w:r>
        <w:t xml:space="preserve">Zurich</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Müller</w:t>
      </w:r>
      <w:r>
        <w:br/>
      </w:r>
      <w:r>
        <w:rPr>
          <w:bCs/>
          <w:b/>
        </w:rPr>
        <w:t xml:space="preserve">Email:</w:t>
      </w:r>
      <w:r>
        <w:t xml:space="preserve"> </w:t>
      </w:r>
      <w:r>
        <w:t xml:space="preserve">elena.mueller@chem.ch</w:t>
      </w:r>
      <w:r>
        <w:br/>
      </w:r>
      <w:r>
        <w:rPr>
          <w:bCs/>
          <w:b/>
        </w:rPr>
        <w:t xml:space="preserve">Phone:</w:t>
      </w:r>
      <w:r>
        <w:t xml:space="preserve"> </w:t>
      </w:r>
      <w:r>
        <w:t xml:space="preserve">+41 44 123 4567</w:t>
      </w:r>
      <w:r>
        <w:br/>
      </w: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detail-oriented Chemist with over a decade of experience in analytical chemistry, pharmaceutical research, and environmental science. Specialized in developing innovative solutions for the Swiss chemical and life sciences industry. Proven expertise in laboratory techniques, product formulation, and compliance with Swiss regulatory standards. Adept at collaborating with multidisciplinary teams to drive research excellence and meet the demands of Switzerland Zurich's dynamic scientific landscape.</w:t>
      </w:r>
    </w:p>
    <w:bookmarkEnd w:id="21"/>
    <w:bookmarkStart w:id="25" w:name="work-experience"/>
    <w:p>
      <w:pPr>
        <w:pStyle w:val="Heading2"/>
      </w:pPr>
      <w:r>
        <w:t xml:space="preserve">Work Experience</w:t>
      </w:r>
    </w:p>
    <w:bookmarkStart w:id="22" w:name="senior-research-chemist"/>
    <w:p>
      <w:pPr>
        <w:pStyle w:val="Heading3"/>
      </w:pPr>
      <w:r>
        <w:t xml:space="preserve">Senior Research Chemist</w:t>
      </w:r>
    </w:p>
    <w:p>
      <w:pPr>
        <w:pStyle w:val="FirstParagraph"/>
      </w:pPr>
      <w:r>
        <w:rPr>
          <w:bCs/>
          <w:b/>
        </w:rPr>
        <w:t xml:space="preserve">NovaTech Laboratories AG, Zurich, Switzerland</w:t>
      </w:r>
      <w:r>
        <w:br/>
      </w:r>
      <w:r>
        <w:rPr>
          <w:iCs/>
          <w:i/>
        </w:rPr>
        <w:t xml:space="preserve">January 2018 – Present</w:t>
      </w:r>
    </w:p>
    <w:p>
      <w:pPr>
        <w:numPr>
          <w:ilvl w:val="0"/>
          <w:numId w:val="1001"/>
        </w:numPr>
        <w:pStyle w:val="Compact"/>
      </w:pPr>
      <w:r>
        <w:t xml:space="preserve">Lead a team of 5 chemists in developing high-purity pharmaceutical compounds for the Swiss market, ensuring compliance with GMP (Good Manufacturing Practices) and ISO standards.</w:t>
      </w:r>
    </w:p>
    <w:p>
      <w:pPr>
        <w:numPr>
          <w:ilvl w:val="0"/>
          <w:numId w:val="1001"/>
        </w:numPr>
        <w:pStyle w:val="Compact"/>
      </w:pPr>
      <w:r>
        <w:t xml:space="preserve">Collaborated with Swiss regulatory bodies to optimize production processes, reducing waste by 20% and improving efficiency in Zurich's pharmaceutical sector.</w:t>
      </w:r>
    </w:p>
    <w:p>
      <w:pPr>
        <w:numPr>
          <w:ilvl w:val="0"/>
          <w:numId w:val="1001"/>
        </w:numPr>
        <w:pStyle w:val="Compact"/>
      </w:pPr>
      <w:r>
        <w:t xml:space="preserve">Published 3 peer-reviewed articles in *Swiss Chemical Journal* on sustainable synthesis methods, contributing to Switzerland Zurich’s reputation as a hub for green chemistry.</w:t>
      </w:r>
    </w:p>
    <w:p>
      <w:pPr>
        <w:numPr>
          <w:ilvl w:val="0"/>
          <w:numId w:val="1001"/>
        </w:numPr>
        <w:pStyle w:val="Compact"/>
      </w:pPr>
      <w:r>
        <w:t xml:space="preserve">Provided technical training to junior scientists, fostering a culture of innovation and precision aligned with Switzerland's excellence in scientific research.</w:t>
      </w:r>
    </w:p>
    <w:bookmarkEnd w:id="22"/>
    <w:bookmarkStart w:id="23" w:name="research-scientist"/>
    <w:p>
      <w:pPr>
        <w:pStyle w:val="Heading3"/>
      </w:pPr>
      <w:r>
        <w:t xml:space="preserve">Research Scientist</w:t>
      </w:r>
    </w:p>
    <w:p>
      <w:pPr>
        <w:pStyle w:val="FirstParagraph"/>
      </w:pPr>
      <w:r>
        <w:rPr>
          <w:bCs/>
          <w:b/>
        </w:rPr>
        <w:t xml:space="preserve">Synthesis Innovations Ltd., Zurich, Switzerland</w:t>
      </w:r>
      <w:r>
        <w:br/>
      </w:r>
      <w:r>
        <w:rPr>
          <w:iCs/>
          <w:i/>
        </w:rPr>
        <w:t xml:space="preserve">March 2014 – December 2017</w:t>
      </w:r>
    </w:p>
    <w:p>
      <w:pPr>
        <w:numPr>
          <w:ilvl w:val="0"/>
          <w:numId w:val="1002"/>
        </w:numPr>
        <w:pStyle w:val="Compact"/>
      </w:pPr>
      <w:r>
        <w:t xml:space="preserve">Designed and executed experiments to create novel catalysts for industrial applications, with a focus on reducing carbon footprints in chemical processes.</w:t>
      </w:r>
    </w:p>
    <w:p>
      <w:pPr>
        <w:numPr>
          <w:ilvl w:val="0"/>
          <w:numId w:val="1002"/>
        </w:numPr>
        <w:pStyle w:val="Compact"/>
      </w:pPr>
      <w:r>
        <w:t xml:space="preserve">Partnered with Swiss universities to secure funding for projects on renewable energy materials, enhancing Zurich’s position as a leader in sustainable chemistry.</w:t>
      </w:r>
    </w:p>
    <w:p>
      <w:pPr>
        <w:numPr>
          <w:ilvl w:val="0"/>
          <w:numId w:val="1002"/>
        </w:numPr>
        <w:pStyle w:val="Compact"/>
      </w:pPr>
      <w:r>
        <w:t xml:space="preserve">Presented findings at the Annual Zurich Chemistry Symposium, gaining recognition for contributions to Switzerland’s environmental science initiatives.</w:t>
      </w:r>
    </w:p>
    <w:p>
      <w:pPr>
        <w:numPr>
          <w:ilvl w:val="0"/>
          <w:numId w:val="1002"/>
        </w:numPr>
        <w:pStyle w:val="Compact"/>
      </w:pPr>
      <w:r>
        <w:t xml:space="preserve">Managed laboratory operations and safety protocols, ensuring adherence to Swiss occupational health and safety regulations.</w:t>
      </w:r>
    </w:p>
    <w:bookmarkEnd w:id="23"/>
    <w:bookmarkStart w:id="24" w:name="junior-chemist"/>
    <w:p>
      <w:pPr>
        <w:pStyle w:val="Heading3"/>
      </w:pPr>
      <w:r>
        <w:t xml:space="preserve">Junior Chemist</w:t>
      </w:r>
    </w:p>
    <w:p>
      <w:pPr>
        <w:pStyle w:val="FirstParagraph"/>
      </w:pPr>
      <w:r>
        <w:rPr>
          <w:bCs/>
          <w:b/>
        </w:rPr>
        <w:t xml:space="preserve">LaborChem AG, Zurich, Switzerland</w:t>
      </w:r>
      <w:r>
        <w:br/>
      </w:r>
      <w:r>
        <w:rPr>
          <w:iCs/>
          <w:i/>
        </w:rPr>
        <w:t xml:space="preserve">June 2010 – February 2014</w:t>
      </w:r>
    </w:p>
    <w:p>
      <w:pPr>
        <w:numPr>
          <w:ilvl w:val="0"/>
          <w:numId w:val="1003"/>
        </w:numPr>
        <w:pStyle w:val="Compact"/>
      </w:pPr>
      <w:r>
        <w:t xml:space="preserve">Conducted analytical testing for pharmaceutical and cosmetic products, ensuring quality control and regulatory compliance in Switzerland Zurich.</w:t>
      </w:r>
    </w:p>
    <w:p>
      <w:pPr>
        <w:numPr>
          <w:ilvl w:val="0"/>
          <w:numId w:val="1003"/>
        </w:numPr>
        <w:pStyle w:val="Compact"/>
      </w:pPr>
      <w:r>
        <w:t xml:space="preserve">Supported R&amp;D teams in developing formulations for niche markets, including Swiss-based skincare and agricultural chemistry sectors.</w:t>
      </w:r>
    </w:p>
    <w:p>
      <w:pPr>
        <w:numPr>
          <w:ilvl w:val="0"/>
          <w:numId w:val="1003"/>
        </w:numPr>
        <w:pStyle w:val="Compact"/>
      </w:pPr>
      <w:r>
        <w:t xml:space="preserve">Utilized advanced instrumentation (e.g., HPLC, GC-MS) to analyze samples, contributing to the accuracy of research outcomes in Zurich’s chemical industry.</w:t>
      </w:r>
    </w:p>
    <w:p>
      <w:pPr>
        <w:numPr>
          <w:ilvl w:val="0"/>
          <w:numId w:val="1003"/>
        </w:numPr>
        <w:pStyle w:val="Compact"/>
      </w:pPr>
      <w:r>
        <w:t xml:space="preserve">Participated in cross-functional projects with engineers and biologists, promoting interdisciplinary collaboration typical of Switzerland Zurich’s innovative ecosystem.</w:t>
      </w:r>
    </w:p>
    <w:bookmarkEnd w:id="24"/>
    <w:bookmarkEnd w:id="25"/>
    <w:bookmarkStart w:id="29" w:name="educational-background"/>
    <w:p>
      <w:pPr>
        <w:pStyle w:val="Heading2"/>
      </w:pPr>
      <w:r>
        <w:t xml:space="preserve">Educational Background</w:t>
      </w:r>
    </w:p>
    <w:bookmarkStart w:id="26" w:name="ph.d.-in-organic-chemistry"/>
    <w:p>
      <w:pPr>
        <w:pStyle w:val="Heading3"/>
      </w:pPr>
      <w:r>
        <w:t xml:space="preserve">Ph.D. in Organic Chemistry</w:t>
      </w:r>
    </w:p>
    <w:p>
      <w:pPr>
        <w:pStyle w:val="FirstParagraph"/>
      </w:pPr>
      <w:r>
        <w:rPr>
          <w:bCs/>
          <w:b/>
        </w:rPr>
        <w:t xml:space="preserve">Eidgenössische Technische Hochschule Zürich (ETH Zurich), Switzerland</w:t>
      </w:r>
      <w:r>
        <w:br/>
      </w:r>
      <w:r>
        <w:rPr>
          <w:iCs/>
          <w:i/>
        </w:rPr>
        <w:t xml:space="preserve">Graduated: 2010</w:t>
      </w:r>
    </w:p>
    <w:p>
      <w:pPr>
        <w:numPr>
          <w:ilvl w:val="0"/>
          <w:numId w:val="1004"/>
        </w:numPr>
        <w:pStyle w:val="Compact"/>
      </w:pPr>
      <w:r>
        <w:t xml:space="preserve">Dissertation: "Catalytic Asymmetric Synthesis for Pharmaceutical Applications." Research focused on enantioselective reactions, with applications in Swiss drug development.</w:t>
      </w:r>
    </w:p>
    <w:p>
      <w:pPr>
        <w:numPr>
          <w:ilvl w:val="0"/>
          <w:numId w:val="1004"/>
        </w:numPr>
        <w:pStyle w:val="Compact"/>
      </w:pPr>
      <w:r>
        <w:t xml:space="preserve">Published 5 articles in international journals, including *Chemical Science* and *Organic Letters*, highlighting Switzerland Zurich’s contributions to organic chemistry.</w:t>
      </w:r>
    </w:p>
    <w:bookmarkEnd w:id="26"/>
    <w:bookmarkStart w:id="27" w:name="m.sc.-in-analytical-chemistry"/>
    <w:p>
      <w:pPr>
        <w:pStyle w:val="Heading3"/>
      </w:pPr>
      <w:r>
        <w:t xml:space="preserve">M.Sc. in Analytical Chemistry</w:t>
      </w:r>
    </w:p>
    <w:p>
      <w:pPr>
        <w:pStyle w:val="FirstParagraph"/>
      </w:pPr>
      <w:r>
        <w:rPr>
          <w:bCs/>
          <w:b/>
        </w:rPr>
        <w:t xml:space="preserve">University of Bern, Switzerland</w:t>
      </w:r>
      <w:r>
        <w:br/>
      </w:r>
      <w:r>
        <w:rPr>
          <w:iCs/>
          <w:i/>
        </w:rPr>
        <w:t xml:space="preserve">Graduated: 2007</w:t>
      </w:r>
    </w:p>
    <w:p>
      <w:pPr>
        <w:numPr>
          <w:ilvl w:val="0"/>
          <w:numId w:val="1005"/>
        </w:numPr>
        <w:pStyle w:val="Compact"/>
      </w:pPr>
      <w:r>
        <w:t xml:space="preserve">Thesis: "Trace Analysis of Pesticides in Swiss Water Samples." Utilized advanced chromatographic techniques to address environmental concerns in Zurich and surrounding regions.</w:t>
      </w:r>
    </w:p>
    <w:p>
      <w:pPr>
        <w:numPr>
          <w:ilvl w:val="0"/>
          <w:numId w:val="1005"/>
        </w:numPr>
        <w:pStyle w:val="Compact"/>
      </w:pPr>
      <w:r>
        <w:t xml:space="preserve">Gained hands-on experience with state-of-the-art equipment, preparing for a career in Switzerland’s rigorous chemical industry standards.</w:t>
      </w:r>
    </w:p>
    <w:bookmarkEnd w:id="27"/>
    <w:bookmarkStart w:id="28" w:name="b.sc.-in-chemistry"/>
    <w:p>
      <w:pPr>
        <w:pStyle w:val="Heading3"/>
      </w:pPr>
      <w:r>
        <w:t xml:space="preserve">B.Sc. in Chemistry</w:t>
      </w:r>
    </w:p>
    <w:p>
      <w:pPr>
        <w:pStyle w:val="FirstParagraph"/>
      </w:pPr>
      <w:r>
        <w:rPr>
          <w:bCs/>
          <w:b/>
        </w:rPr>
        <w:t xml:space="preserve">University of Geneva, Switzerland</w:t>
      </w:r>
      <w:r>
        <w:br/>
      </w:r>
      <w:r>
        <w:rPr>
          <w:iCs/>
          <w:i/>
        </w:rPr>
        <w:t xml:space="preserve">Graduated: 2004</w:t>
      </w:r>
    </w:p>
    <w:p>
      <w:pPr>
        <w:numPr>
          <w:ilvl w:val="0"/>
          <w:numId w:val="1006"/>
        </w:numPr>
        <w:pStyle w:val="Compact"/>
      </w:pPr>
      <w:r>
        <w:t xml:space="preserve">Specialized in physical and organic chemistry, with a focus on spectroscopic techniques for compound analysis.</w:t>
      </w:r>
    </w:p>
    <w:p>
      <w:pPr>
        <w:numPr>
          <w:ilvl w:val="0"/>
          <w:numId w:val="1006"/>
        </w:numPr>
        <w:pStyle w:val="Compact"/>
      </w:pPr>
      <w:r>
        <w:t xml:space="preserve">Participated in internships at Swiss chemical firms, building foundational skills for a career in Switzerland Zurich’s competitive market.</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Chromatography (HPLC, GC), spectroscopy (NMR, IR), and electrochemical analysis.</w:t>
      </w:r>
    </w:p>
    <w:p>
      <w:pPr>
        <w:numPr>
          <w:ilvl w:val="0"/>
          <w:numId w:val="1007"/>
        </w:numPr>
        <w:pStyle w:val="Compact"/>
      </w:pPr>
      <w:r>
        <w:rPr>
          <w:bCs/>
          <w:b/>
        </w:rPr>
        <w:t xml:space="preserve">Software:</w:t>
      </w:r>
      <w:r>
        <w:t xml:space="preserve"> </w:t>
      </w:r>
      <w:r>
        <w:t xml:space="preserve">ChemDraw, Gaussian, and Microsoft Excel for data analysis. Familiar with LabVIEW for automation in Swiss research labs.</w:t>
      </w:r>
    </w:p>
    <w:p>
      <w:pPr>
        <w:numPr>
          <w:ilvl w:val="0"/>
          <w:numId w:val="1007"/>
        </w:numPr>
        <w:pStyle w:val="Compact"/>
      </w:pPr>
      <w:r>
        <w:rPr>
          <w:bCs/>
          <w:b/>
        </w:rPr>
        <w:t xml:space="preserve">Safety &amp; Compliance:</w:t>
      </w:r>
      <w:r>
        <w:t xml:space="preserve"> </w:t>
      </w:r>
      <w:r>
        <w:t xml:space="preserve">OSHA standards, GMP/GDP protocols, and Swiss environmental regulations (e.g., AVS/ISO 14001).</w:t>
      </w:r>
    </w:p>
    <w:p>
      <w:pPr>
        <w:numPr>
          <w:ilvl w:val="0"/>
          <w:numId w:val="1007"/>
        </w:numPr>
        <w:pStyle w:val="Compact"/>
      </w:pPr>
      <w:r>
        <w:rPr>
          <w:bCs/>
          <w:b/>
        </w:rPr>
        <w:t xml:space="preserve">Research Tools:</w:t>
      </w:r>
      <w:r>
        <w:t xml:space="preserve"> </w:t>
      </w:r>
      <w:r>
        <w:t xml:space="preserve">Access to databases like PubChem and Reaxys for literature review and compound screening.</w:t>
      </w:r>
    </w:p>
    <w:bookmarkEnd w:id="30"/>
    <w:bookmarkStart w:id="31" w:name="certifications-professional-development"/>
    <w:p>
      <w:pPr>
        <w:pStyle w:val="Heading2"/>
      </w:pPr>
      <w:r>
        <w:t xml:space="preserve">Certifications &amp; Professional Development</w:t>
      </w:r>
    </w:p>
    <w:p>
      <w:pPr>
        <w:numPr>
          <w:ilvl w:val="0"/>
          <w:numId w:val="1008"/>
        </w:numPr>
        <w:pStyle w:val="Compact"/>
      </w:pPr>
      <w:r>
        <w:rPr>
          <w:bCs/>
          <w:b/>
        </w:rPr>
        <w:t xml:space="preserve">Swiss Chemical Safety Certification (2019):</w:t>
      </w:r>
      <w:r>
        <w:t xml:space="preserve"> </w:t>
      </w:r>
      <w:r>
        <w:t xml:space="preserve">Demonstrates expertise in handling hazardous materials according to Swiss guidelines.</w:t>
      </w:r>
    </w:p>
    <w:p>
      <w:pPr>
        <w:numPr>
          <w:ilvl w:val="0"/>
          <w:numId w:val="1008"/>
        </w:numPr>
        <w:pStyle w:val="Compact"/>
      </w:pPr>
      <w:r>
        <w:rPr>
          <w:bCs/>
          <w:b/>
        </w:rPr>
        <w:t xml:space="preserve">Project Management Professional (PMP) Certification:</w:t>
      </w:r>
      <w:r>
        <w:t xml:space="preserve"> </w:t>
      </w:r>
      <w:r>
        <w:t xml:space="preserve">Enhanced ability to lead cross-departmental projects in Zurich’s chemistry sector.</w:t>
      </w:r>
    </w:p>
    <w:p>
      <w:pPr>
        <w:numPr>
          <w:ilvl w:val="0"/>
          <w:numId w:val="1008"/>
        </w:numPr>
        <w:pStyle w:val="Compact"/>
      </w:pPr>
      <w:r>
        <w:rPr>
          <w:bCs/>
          <w:b/>
        </w:rPr>
        <w:t xml:space="preserve">Sustainability Training (2021):</w:t>
      </w:r>
      <w:r>
        <w:t xml:space="preserve"> </w:t>
      </w:r>
      <w:r>
        <w:t xml:space="preserve">Completed by the Swiss Federal Institute of Technology, aligning with Switzerland Zurich’s green initiatives.</w:t>
      </w:r>
    </w:p>
    <w:bookmarkEnd w:id="31"/>
    <w:bookmarkStart w:id="32" w:name="languages-cultural-competence"/>
    <w:p>
      <w:pPr>
        <w:pStyle w:val="Heading2"/>
      </w:pPr>
      <w:r>
        <w:t xml:space="preserve">Languages &amp; Cultural Competence</w:t>
      </w:r>
    </w:p>
    <w:p>
      <w:pPr>
        <w:numPr>
          <w:ilvl w:val="0"/>
          <w:numId w:val="1009"/>
        </w:numPr>
        <w:pStyle w:val="Compact"/>
      </w:pPr>
      <w:r>
        <w:rPr>
          <w:bCs/>
          <w:b/>
        </w:rPr>
        <w:t xml:space="preserve">Swiss German:</w:t>
      </w:r>
      <w:r>
        <w:t xml:space="preserve"> </w:t>
      </w:r>
      <w:r>
        <w:t xml:space="preserve">Fluent in spoken and written communication, essential for collaboration in Zurich’s multilingual work environment.</w:t>
      </w:r>
    </w:p>
    <w:p>
      <w:pPr>
        <w:numPr>
          <w:ilvl w:val="0"/>
          <w:numId w:val="1009"/>
        </w:numPr>
        <w:pStyle w:val="Compact"/>
      </w:pPr>
      <w:r>
        <w:rPr>
          <w:bCs/>
          <w:b/>
        </w:rPr>
        <w:t xml:space="preserve">English:</w:t>
      </w:r>
      <w:r>
        <w:t xml:space="preserve"> </w:t>
      </w:r>
      <w:r>
        <w:t xml:space="preserve">Proficient in technical writing and international collaboration, a key skill for Swiss chemical companies operating globally.</w:t>
      </w:r>
    </w:p>
    <w:p>
      <w:pPr>
        <w:numPr>
          <w:ilvl w:val="0"/>
          <w:numId w:val="1009"/>
        </w:numPr>
        <w:pStyle w:val="Compact"/>
      </w:pPr>
      <w:r>
        <w:rPr>
          <w:bCs/>
          <w:b/>
        </w:rPr>
        <w:t xml:space="preserve">French &amp; Italian:</w:t>
      </w:r>
      <w:r>
        <w:t xml:space="preserve"> </w:t>
      </w:r>
      <w:r>
        <w:t xml:space="preserve">Basic understanding to support interactions with Switzerland’s diverse communities.</w:t>
      </w:r>
    </w:p>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10"/>
        </w:numPr>
        <w:pStyle w:val="Compact"/>
      </w:pPr>
      <w:r>
        <w:t xml:space="preserve">Schweizerische Gesellschaft für Chemie (SGC) – Member since 2015</w:t>
      </w:r>
    </w:p>
    <w:p>
      <w:pPr>
        <w:numPr>
          <w:ilvl w:val="0"/>
          <w:numId w:val="1010"/>
        </w:numPr>
        <w:pStyle w:val="Compact"/>
      </w:pPr>
      <w:r>
        <w:t xml:space="preserve">Zurich Chemistry Association – Active participant in workshops and networking events.</w:t>
      </w:r>
    </w:p>
    <w:p>
      <w:pPr>
        <w:pStyle w:val="FirstParagraph"/>
      </w:pPr>
      <w:r>
        <w:rPr>
          <w:bCs/>
          <w:b/>
        </w:rPr>
        <w:t xml:space="preserve">Research Contributions:</w:t>
      </w:r>
    </w:p>
    <w:p>
      <w:pPr>
        <w:numPr>
          <w:ilvl w:val="0"/>
          <w:numId w:val="1011"/>
        </w:numPr>
        <w:pStyle w:val="Compact"/>
      </w:pPr>
      <w:r>
        <w:t xml:space="preserve">Co-developed a patented method for biodegradable polymer synthesis, adopted by Swiss manufacturers to reduce plastic waste.</w:t>
      </w:r>
    </w:p>
    <w:p>
      <w:pPr>
        <w:numPr>
          <w:ilvl w:val="0"/>
          <w:numId w:val="1011"/>
        </w:numPr>
        <w:pStyle w:val="Compact"/>
      </w:pPr>
      <w:r>
        <w:t xml:space="preserve">Volunteer scientist at the Zurich Environmental Forum, advocating for sustainable chemical practices.</w:t>
      </w:r>
    </w:p>
    <w:p>
      <w:pPr>
        <w:pStyle w:val="FirstParagraph"/>
      </w:pPr>
      <w:r>
        <w:rPr>
          <w:bCs/>
          <w:b/>
        </w:rPr>
        <w:t xml:space="preserve">Community Involvement:</w:t>
      </w:r>
    </w:p>
    <w:p>
      <w:pPr>
        <w:numPr>
          <w:ilvl w:val="0"/>
          <w:numId w:val="1012"/>
        </w:numPr>
        <w:pStyle w:val="Compact"/>
      </w:pPr>
      <w:r>
        <w:t xml:space="preserve">Mentored students at ETH Zurich through the "Women in Chemistry" initiative, promoting gender diversity in Switzerland’s scientific community.</w:t>
      </w:r>
    </w:p>
    <w:p>
      <w:pPr>
        <w:numPr>
          <w:ilvl w:val="0"/>
          <w:numId w:val="1012"/>
        </w:numPr>
        <w:pStyle w:val="Compact"/>
      </w:pPr>
      <w:r>
        <w:t xml:space="preserve">Organized a public lecture series on chemical safety for Zurich residents, emphasizing the importance of responsible chemistry in everyday life.</w:t>
      </w:r>
    </w:p>
    <w:p>
      <w:pPr>
        <w:pStyle w:val="FirstParagraph"/>
      </w:pPr>
      <w:r>
        <w:t xml:space="preserve">This resume reflects a commitment to excellence as a Chemist in Switzerland Zurich, where innovation and precision are paramount. With expertise in pharmaceuticals, environmental science, and sustainable practices, the candidate is well-suited to contribute to the region’s thriving chemical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Switzerland Zurich</dc:title>
  <dc:creator/>
  <dc:language>en</dc:language>
  <cp:keywords/>
  <dcterms:created xsi:type="dcterms:W3CDTF">2026-07-23T05:12:34Z</dcterms:created>
  <dcterms:modified xsi:type="dcterms:W3CDTF">2026-07-23T05:12:34Z</dcterms:modified>
</cp:coreProperties>
</file>

<file path=docProps/custom.xml><?xml version="1.0" encoding="utf-8"?>
<Properties xmlns="http://schemas.openxmlformats.org/officeDocument/2006/custom-properties" xmlns:vt="http://schemas.openxmlformats.org/officeDocument/2006/docPropsVTypes"/>
</file>