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5" w:name="X537d3eb4ca75c9b4451bd44f7cd01c9abb87c79"/>
    <w:p>
      <w:pPr>
        <w:pStyle w:val="Heading1"/>
      </w:pPr>
      <w:r>
        <w:t xml:space="preserve">Resume for a Chemist in the United States Chicago</w:t>
      </w:r>
    </w:p>
    <w:p>
      <w:pPr>
        <w:pStyle w:val="FirstParagraph"/>
      </w:pPr>
      <w:r>
        <w:rPr>
          <w:bCs/>
          <w:b/>
        </w:rPr>
        <w:t xml:space="preserve">John Doe</w:t>
      </w:r>
    </w:p>
    <w:p>
      <w:pPr>
        <w:pStyle w:val="BodyText"/>
      </w:pPr>
      <w:r>
        <w:t xml:space="preserve">Chicago, Illinois | (312) 555-0198 | johndoe@email.com | LinkedIn: linkedin.com/in/johndoe</w:t>
      </w:r>
    </w:p>
    <w:bookmarkStart w:id="20" w:name="professional-summary"/>
    <w:p>
      <w:pPr>
        <w:pStyle w:val="Heading2"/>
      </w:pPr>
      <w:r>
        <w:t xml:space="preserve">Professional Summary</w:t>
      </w:r>
    </w:p>
    <w:p>
      <w:pPr>
        <w:pStyle w:val="FirstParagraph"/>
      </w:pPr>
      <w:r>
        <w:t xml:space="preserve">Dynamic and detail-oriented Chemist with over 7 years of experience in analytical chemistry, research and development, and quality assurance within the United States. Adept at solving complex chemical problems while adhering to stringent safety protocols. Committed to advancing scientific innovation in Chicago's vibrant research community. Proven track record of contributing to projects that align with industry standards and regulatory requirements in the United States.</w:t>
      </w:r>
    </w:p>
    <w:bookmarkEnd w:id="20"/>
    <w:bookmarkStart w:id="21" w:name="technical-skills"/>
    <w:p>
      <w:pPr>
        <w:pStyle w:val="Heading2"/>
      </w:pPr>
      <w:r>
        <w:t xml:space="preserve">Technical Skills</w:t>
      </w:r>
    </w:p>
    <w:p>
      <w:pPr>
        <w:numPr>
          <w:ilvl w:val="0"/>
          <w:numId w:val="1001"/>
        </w:numPr>
        <w:pStyle w:val="Compact"/>
      </w:pPr>
      <w:r>
        <w:rPr>
          <w:bCs/>
          <w:b/>
        </w:rPr>
        <w:t xml:space="preserve">Chemical Analysis:</w:t>
      </w:r>
      <w:r>
        <w:t xml:space="preserve"> </w:t>
      </w:r>
      <w:r>
        <w:t xml:space="preserve">Expertise in chromatography (GC, HPLC), spectroscopy (FTIR, NMR), and mass spectrometry. Proficient in data interpretation and report generation.</w:t>
      </w:r>
    </w:p>
    <w:p>
      <w:pPr>
        <w:numPr>
          <w:ilvl w:val="0"/>
          <w:numId w:val="1001"/>
        </w:numPr>
        <w:pStyle w:val="Compact"/>
      </w:pPr>
      <w:r>
        <w:rPr>
          <w:bCs/>
          <w:b/>
        </w:rPr>
        <w:t xml:space="preserve">Laboratory Techniques:</w:t>
      </w:r>
      <w:r>
        <w:t xml:space="preserve"> </w:t>
      </w:r>
      <w:r>
        <w:t xml:space="preserve">Skilled in synthesis, purification, and characterization of organic/inorganic compounds. Experienced with standard operating procedures (SOPs) for chemical handling and waste disposal.</w:t>
      </w:r>
    </w:p>
    <w:p>
      <w:pPr>
        <w:numPr>
          <w:ilvl w:val="0"/>
          <w:numId w:val="1001"/>
        </w:numPr>
        <w:pStyle w:val="Compact"/>
      </w:pPr>
      <w:r>
        <w:rPr>
          <w:bCs/>
          <w:b/>
        </w:rPr>
        <w:t xml:space="preserve">Software &amp; Tools:</w:t>
      </w:r>
      <w:r>
        <w:t xml:space="preserve"> </w:t>
      </w:r>
      <w:r>
        <w:t xml:space="preserve">Advanced proficiency in ChemDraw, LabVIEW, and Microsoft Excel. Familiarity with LIMS (Laboratory Information Management Systems).</w:t>
      </w:r>
    </w:p>
    <w:p>
      <w:pPr>
        <w:numPr>
          <w:ilvl w:val="0"/>
          <w:numId w:val="1001"/>
        </w:numPr>
        <w:pStyle w:val="Compact"/>
      </w:pPr>
      <w:r>
        <w:rPr>
          <w:bCs/>
          <w:b/>
        </w:rPr>
        <w:t xml:space="preserve">Regulatory Compliance:</w:t>
      </w:r>
      <w:r>
        <w:t xml:space="preserve"> </w:t>
      </w:r>
      <w:r>
        <w:t xml:space="preserve">Knowledge of OSHA, EPA guidelines, and FDA regulations. Certified in hazardous materials handling.</w:t>
      </w:r>
    </w:p>
    <w:p>
      <w:pPr>
        <w:numPr>
          <w:ilvl w:val="0"/>
          <w:numId w:val="1001"/>
        </w:numPr>
        <w:pStyle w:val="Compact"/>
      </w:pPr>
      <w:r>
        <w:rPr>
          <w:bCs/>
          <w:b/>
        </w:rPr>
        <w:t xml:space="preserve">Soft Skills:</w:t>
      </w:r>
      <w:r>
        <w:t xml:space="preserve"> </w:t>
      </w:r>
      <w:r>
        <w:t xml:space="preserve">Strong communication, teamwork, and problem-solving abilities. Ability to collaborate with cross-functional teams in a fast-paced environment.</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Chicago Research Laboratories (CRL)</w:t>
      </w:r>
      <w:r>
        <w:t xml:space="preserve"> </w:t>
      </w:r>
      <w:r>
        <w:t xml:space="preserve">| Chicago, IL | January 2018 – Present</w:t>
      </w:r>
    </w:p>
    <w:p>
      <w:pPr>
        <w:numPr>
          <w:ilvl w:val="0"/>
          <w:numId w:val="1002"/>
        </w:numPr>
        <w:pStyle w:val="Compact"/>
      </w:pPr>
      <w:r>
        <w:t xml:space="preserve">Lead a team of 5 chemists to develop and optimize chemical processes for pharmaceutical applications. Achieved a 20% reduction in production costs through process reengineering.</w:t>
      </w:r>
    </w:p>
    <w:p>
      <w:pPr>
        <w:numPr>
          <w:ilvl w:val="0"/>
          <w:numId w:val="1002"/>
        </w:numPr>
        <w:pStyle w:val="Compact"/>
      </w:pPr>
      <w:r>
        <w:t xml:space="preserve">Conducted advanced analytical testing on drug compounds, ensuring compliance with FDA standards. Published 3 peer-reviewed articles in the *Journal of Pharmaceutical Sciences* (2019-2021).</w:t>
      </w:r>
    </w:p>
    <w:p>
      <w:pPr>
        <w:numPr>
          <w:ilvl w:val="0"/>
          <w:numId w:val="1002"/>
        </w:numPr>
        <w:pStyle w:val="Compact"/>
      </w:pPr>
      <w:r>
        <w:t xml:space="preserve">Spearheaded the implementation of a new HPLC protocol, improving sample throughput by 15% and reducing errors by 30%.</w:t>
      </w:r>
    </w:p>
    <w:p>
      <w:pPr>
        <w:numPr>
          <w:ilvl w:val="0"/>
          <w:numId w:val="1002"/>
        </w:numPr>
        <w:pStyle w:val="Compact"/>
      </w:pPr>
      <w:r>
        <w:t xml:space="preserve">Collaborated with regulatory affairs to prepare documentation for drug approvals, contributing to the successful launch of 4 new products in the United States.</w:t>
      </w:r>
    </w:p>
    <w:bookmarkEnd w:id="22"/>
    <w:bookmarkStart w:id="23" w:name="chemist-i"/>
    <w:p>
      <w:pPr>
        <w:pStyle w:val="Heading3"/>
      </w:pPr>
      <w:r>
        <w:t xml:space="preserve">Chemist I</w:t>
      </w:r>
    </w:p>
    <w:p>
      <w:pPr>
        <w:pStyle w:val="FirstParagraph"/>
      </w:pPr>
      <w:r>
        <w:rPr>
          <w:bCs/>
          <w:b/>
        </w:rPr>
        <w:t xml:space="preserve">United States Environmental Protection Agency (EPA) - Chicago Office</w:t>
      </w:r>
      <w:r>
        <w:t xml:space="preserve"> </w:t>
      </w:r>
      <w:r>
        <w:t xml:space="preserve">| Chicago, IL | June 2015 – December 2017</w:t>
      </w:r>
    </w:p>
    <w:p>
      <w:pPr>
        <w:numPr>
          <w:ilvl w:val="0"/>
          <w:numId w:val="1003"/>
        </w:numPr>
        <w:pStyle w:val="Compact"/>
      </w:pPr>
      <w:r>
        <w:t xml:space="preserve">Performed environmental testing on water and soil samples to detect contaminants. Identified hazardous substances in 12+ EPA-issued reports.</w:t>
      </w:r>
    </w:p>
    <w:p>
      <w:pPr>
        <w:numPr>
          <w:ilvl w:val="0"/>
          <w:numId w:val="1003"/>
        </w:numPr>
        <w:pStyle w:val="Compact"/>
      </w:pPr>
      <w:r>
        <w:t xml:space="preserve">Developed standardized protocols for sample collection and analysis, adopted by the Chicago regional office as a best practice.</w:t>
      </w:r>
    </w:p>
    <w:p>
      <w:pPr>
        <w:numPr>
          <w:ilvl w:val="0"/>
          <w:numId w:val="1003"/>
        </w:numPr>
        <w:pStyle w:val="Compact"/>
      </w:pPr>
      <w:r>
        <w:t xml:space="preserve">Provided technical support to local municipalities, ensuring compliance with the Clean Water Act and Safe Drinking Water Act in the United States.</w:t>
      </w:r>
    </w:p>
    <w:p>
      <w:pPr>
        <w:numPr>
          <w:ilvl w:val="0"/>
          <w:numId w:val="1003"/>
        </w:numPr>
        <w:pStyle w:val="Compact"/>
      </w:pPr>
      <w:r>
        <w:t xml:space="preserve">Trained 10+ junior staff members on EPA’s chemical safety procedures and data reporting standards.</w:t>
      </w:r>
    </w:p>
    <w:bookmarkEnd w:id="23"/>
    <w:bookmarkStart w:id="24" w:name="research-assistant"/>
    <w:p>
      <w:pPr>
        <w:pStyle w:val="Heading3"/>
      </w:pPr>
      <w:r>
        <w:t xml:space="preserve">Research Assistant</w:t>
      </w:r>
    </w:p>
    <w:p>
      <w:pPr>
        <w:pStyle w:val="FirstParagraph"/>
      </w:pPr>
      <w:r>
        <w:rPr>
          <w:bCs/>
          <w:b/>
        </w:rPr>
        <w:t xml:space="preserve">University of Illinois at Chicago (UIC) - Department of Chemistry</w:t>
      </w:r>
      <w:r>
        <w:t xml:space="preserve"> </w:t>
      </w:r>
      <w:r>
        <w:t xml:space="preserve">| Chicago, IL | August 2013 – May 2015</w:t>
      </w:r>
    </w:p>
    <w:p>
      <w:pPr>
        <w:numPr>
          <w:ilvl w:val="0"/>
          <w:numId w:val="1004"/>
        </w:numPr>
        <w:pStyle w:val="Compact"/>
      </w:pPr>
      <w:r>
        <w:t xml:space="preserve">Conducted research on catalytic reactions for sustainable energy applications. Published findings in *ACS Catalysis* (2014).</w:t>
      </w:r>
    </w:p>
    <w:p>
      <w:pPr>
        <w:numPr>
          <w:ilvl w:val="0"/>
          <w:numId w:val="1004"/>
        </w:numPr>
        <w:pStyle w:val="Compact"/>
      </w:pPr>
      <w:r>
        <w:t xml:space="preserve">Assisted in securing a $500,000 grant from the National Science Foundation (NSF) for a 3-year project on green chemistry.</w:t>
      </w:r>
    </w:p>
    <w:p>
      <w:pPr>
        <w:numPr>
          <w:ilvl w:val="0"/>
          <w:numId w:val="1004"/>
        </w:numPr>
        <w:pStyle w:val="Compact"/>
      </w:pPr>
      <w:r>
        <w:t xml:space="preserve">Managed laboratory operations, including inventory control and equipment maintenance, ensuring compliance with OSHA standards.</w:t>
      </w:r>
    </w:p>
    <w:bookmarkEnd w:id="24"/>
    <w:bookmarkEnd w:id="25"/>
    <w:bookmarkStart w:id="28" w:name="education"/>
    <w:p>
      <w:pPr>
        <w:pStyle w:val="Heading2"/>
      </w:pPr>
      <w:r>
        <w:t xml:space="preserve">Education</w:t>
      </w:r>
    </w:p>
    <w:bookmarkStart w:id="26" w:name="ph.d.-in-chemistry"/>
    <w:p>
      <w:pPr>
        <w:pStyle w:val="Heading3"/>
      </w:pPr>
      <w:r>
        <w:t xml:space="preserve">Ph.D. in Chemistry</w:t>
      </w:r>
    </w:p>
    <w:p>
      <w:pPr>
        <w:pStyle w:val="FirstParagraph"/>
      </w:pPr>
      <w:r>
        <w:rPr>
          <w:bCs/>
          <w:b/>
        </w:rPr>
        <w:t xml:space="preserve">University of Illinois at Chicago (UIC)</w:t>
      </w:r>
      <w:r>
        <w:t xml:space="preserve"> </w:t>
      </w:r>
      <w:r>
        <w:t xml:space="preserve">| Chicago, IL | August 2011 – May 2015</w:t>
      </w:r>
    </w:p>
    <w:p>
      <w:pPr>
        <w:numPr>
          <w:ilvl w:val="0"/>
          <w:numId w:val="1005"/>
        </w:numPr>
        <w:pStyle w:val="Compact"/>
      </w:pPr>
      <w:r>
        <w:t xml:space="preserve">Dissertation: "Development of Novel Catalysts for Carbon Dioxide Reduction Reactions."</w:t>
      </w:r>
    </w:p>
    <w:p>
      <w:pPr>
        <w:numPr>
          <w:ilvl w:val="0"/>
          <w:numId w:val="1005"/>
        </w:numPr>
        <w:pStyle w:val="Compact"/>
      </w:pPr>
      <w:r>
        <w:t xml:space="preserve">Recipient of the UIC Graduate Research Fellowship (2013-2015).</w:t>
      </w:r>
    </w:p>
    <w:bookmarkEnd w:id="26"/>
    <w:bookmarkStart w:id="27" w:name="b.s.-in-chemistry"/>
    <w:p>
      <w:pPr>
        <w:pStyle w:val="Heading3"/>
      </w:pPr>
      <w:r>
        <w:t xml:space="preserve">B.S. in Chemistry</w:t>
      </w:r>
    </w:p>
    <w:p>
      <w:pPr>
        <w:pStyle w:val="FirstParagraph"/>
      </w:pPr>
      <w:r>
        <w:rPr>
          <w:bCs/>
          <w:b/>
        </w:rPr>
        <w:t xml:space="preserve">Northwestern University</w:t>
      </w:r>
      <w:r>
        <w:t xml:space="preserve"> </w:t>
      </w:r>
      <w:r>
        <w:t xml:space="preserve">| Evanston, IL | August 2007 – May 2011</w:t>
      </w:r>
    </w:p>
    <w:p>
      <w:pPr>
        <w:numPr>
          <w:ilvl w:val="0"/>
          <w:numId w:val="1006"/>
        </w:numPr>
        <w:pStyle w:val="Compact"/>
      </w:pPr>
      <w:r>
        <w:t xml:space="preserve">Honors Thesis: "Synthesis of Biodegradable Polymers for Medical Applications."</w:t>
      </w:r>
    </w:p>
    <w:p>
      <w:pPr>
        <w:numPr>
          <w:ilvl w:val="0"/>
          <w:numId w:val="1006"/>
        </w:numPr>
        <w:pStyle w:val="Compact"/>
      </w:pPr>
      <w:r>
        <w:t xml:space="preserve">Magna Cum Laude graduate with a GPA of 3.9/4.0.</w:t>
      </w:r>
    </w:p>
    <w:bookmarkEnd w:id="27"/>
    <w:bookmarkEnd w:id="28"/>
    <w:bookmarkStart w:id="29" w:name="certifications-and-licenses"/>
    <w:p>
      <w:pPr>
        <w:pStyle w:val="Heading2"/>
      </w:pPr>
      <w:r>
        <w:t xml:space="preserve">Certifications and Licenses</w:t>
      </w:r>
    </w:p>
    <w:p>
      <w:pPr>
        <w:numPr>
          <w:ilvl w:val="0"/>
          <w:numId w:val="1007"/>
        </w:numPr>
        <w:pStyle w:val="Compact"/>
      </w:pPr>
      <w:r>
        <w:rPr>
          <w:bCs/>
          <w:b/>
        </w:rPr>
        <w:t xml:space="preserve">OSHA Hazardous Waste Operations and Emergency Response (HAZWOPER) Certification</w:t>
      </w:r>
      <w:r>
        <w:t xml:space="preserve"> </w:t>
      </w:r>
      <w:r>
        <w:t xml:space="preserve">– 40-hour training, 2016.</w:t>
      </w:r>
    </w:p>
    <w:p>
      <w:pPr>
        <w:numPr>
          <w:ilvl w:val="0"/>
          <w:numId w:val="1007"/>
        </w:numPr>
        <w:pStyle w:val="Compact"/>
      </w:pPr>
      <w:r>
        <w:rPr>
          <w:bCs/>
          <w:b/>
        </w:rPr>
        <w:t xml:space="preserve">EPA Lead Certification</w:t>
      </w:r>
      <w:r>
        <w:t xml:space="preserve"> </w:t>
      </w:r>
      <w:r>
        <w:t xml:space="preserve">– Chicago Regional Office, 2017.</w:t>
      </w:r>
    </w:p>
    <w:p>
      <w:pPr>
        <w:numPr>
          <w:ilvl w:val="0"/>
          <w:numId w:val="1007"/>
        </w:numPr>
        <w:pStyle w:val="Compact"/>
      </w:pPr>
      <w:r>
        <w:rPr>
          <w:bCs/>
          <w:b/>
        </w:rPr>
        <w:t xml:space="preserve">Certified Chemical Safety Professional (CCSP)</w:t>
      </w:r>
      <w:r>
        <w:t xml:space="preserve"> </w:t>
      </w:r>
      <w:r>
        <w:t xml:space="preserve">– American Chemical Society (ACS), 2020.</w:t>
      </w:r>
    </w:p>
    <w:bookmarkEnd w:id="29"/>
    <w:bookmarkStart w:id="33" w:name="additional-sections"/>
    <w:p>
      <w:pPr>
        <w:pStyle w:val="Heading2"/>
      </w:pPr>
      <w:r>
        <w:t xml:space="preserve">Additional Sections</w:t>
      </w:r>
    </w:p>
    <w:bookmarkStart w:id="30" w:name="projects"/>
    <w:p>
      <w:pPr>
        <w:pStyle w:val="Heading3"/>
      </w:pPr>
      <w:r>
        <w:t xml:space="preserve">Projects</w:t>
      </w:r>
    </w:p>
    <w:p>
      <w:pPr>
        <w:pStyle w:val="FirstParagraph"/>
      </w:pPr>
      <w:r>
        <w:rPr>
          <w:bCs/>
          <w:b/>
        </w:rPr>
        <w:t xml:space="preserve">Green Chemistry Initiative (2019-2021)</w:t>
      </w:r>
    </w:p>
    <w:p>
      <w:pPr>
        <w:numPr>
          <w:ilvl w:val="0"/>
          <w:numId w:val="1008"/>
        </w:numPr>
        <w:pStyle w:val="Compact"/>
      </w:pPr>
      <w:r>
        <w:t xml:space="preserve">Collaborated with CRL’s sustainability team to reduce chemical waste by 40% through process optimization.</w:t>
      </w:r>
    </w:p>
    <w:p>
      <w:pPr>
        <w:numPr>
          <w:ilvl w:val="0"/>
          <w:numId w:val="1008"/>
        </w:numPr>
        <w:pStyle w:val="Compact"/>
      </w:pPr>
      <w:r>
        <w:t xml:space="preserve">Implemented a solvent recovery system, saving $50,000 annually in material costs.</w:t>
      </w:r>
    </w:p>
    <w:bookmarkEnd w:id="30"/>
    <w:bookmarkStart w:id="31" w:name="volunteer-work"/>
    <w:p>
      <w:pPr>
        <w:pStyle w:val="Heading3"/>
      </w:pPr>
      <w:r>
        <w:t xml:space="preserve">Volunteer Work</w:t>
      </w:r>
    </w:p>
    <w:p>
      <w:pPr>
        <w:pStyle w:val="FirstParagraph"/>
      </w:pPr>
      <w:r>
        <w:rPr>
          <w:bCs/>
          <w:b/>
        </w:rPr>
        <w:t xml:space="preserve">Chicago Science Fair Mentor</w:t>
      </w:r>
      <w:r>
        <w:t xml:space="preserve"> </w:t>
      </w:r>
      <w:r>
        <w:t xml:space="preserve">| Chicago Public Schools | 2018–2022</w:t>
      </w:r>
    </w:p>
    <w:p>
      <w:pPr>
        <w:numPr>
          <w:ilvl w:val="0"/>
          <w:numId w:val="1009"/>
        </w:numPr>
        <w:pStyle w:val="Compact"/>
      </w:pPr>
      <w:r>
        <w:t xml:space="preserve">Mentored over 50 high school students in chemical research projects, with 15+ participants winning regional science competitions.</w:t>
      </w:r>
    </w:p>
    <w:bookmarkEnd w:id="31"/>
    <w:bookmarkStart w:id="32" w:name="professional-affiliations"/>
    <w:p>
      <w:pPr>
        <w:pStyle w:val="Heading3"/>
      </w:pPr>
      <w:r>
        <w:t xml:space="preserve">Professional Affiliations</w:t>
      </w:r>
    </w:p>
    <w:p>
      <w:pPr>
        <w:numPr>
          <w:ilvl w:val="0"/>
          <w:numId w:val="1010"/>
        </w:numPr>
        <w:pStyle w:val="Compact"/>
      </w:pPr>
      <w:r>
        <w:t xml:space="preserve">American Chemical Society (ACS), Member since 2015.</w:t>
      </w:r>
    </w:p>
    <w:p>
      <w:pPr>
        <w:numPr>
          <w:ilvl w:val="0"/>
          <w:numId w:val="1010"/>
        </w:numPr>
        <w:pStyle w:val="Compact"/>
      </w:pPr>
      <w:r>
        <w:t xml:space="preserve">Chicago Section of the ACS, Volunteer Committee Member (2019–Present).</w:t>
      </w:r>
    </w:p>
    <w:bookmarkEnd w:id="32"/>
    <w:bookmarkEnd w:id="33"/>
    <w:bookmarkStart w:id="34" w:name="references"/>
    <w:p>
      <w:pPr>
        <w:pStyle w:val="Heading2"/>
      </w:pPr>
      <w:r>
        <w:t xml:space="preserve">References</w:t>
      </w:r>
    </w:p>
    <w:p>
      <w:pPr>
        <w:pStyle w:val="FirstParagraph"/>
      </w:pPr>
      <w:r>
        <w:t xml:space="preserve">Available upon request. Please contact John Doe at johndoe@email.com or (312) 555-0198.</w:t>
      </w:r>
    </w:p>
    <w:p>
      <w:pPr>
        <w:pStyle w:val="BodyText"/>
      </w:pPr>
      <w:r>
        <w:t xml:space="preserve">This resume is tailored for a Chemist role in the United States Chicago, emphasizing local industry standards and professional expertise.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United States Chicago</dc:title>
  <dc:creator/>
  <dc:language>en</dc:language>
  <cp:keywords/>
  <dcterms:created xsi:type="dcterms:W3CDTF">2026-07-21T04:57:57Z</dcterms:created>
  <dcterms:modified xsi:type="dcterms:W3CDTF">2026-07-21T04:57:57Z</dcterms:modified>
</cp:coreProperties>
</file>

<file path=docProps/custom.xml><?xml version="1.0" encoding="utf-8"?>
<Properties xmlns="http://schemas.openxmlformats.org/officeDocument/2006/custom-properties" xmlns:vt="http://schemas.openxmlformats.org/officeDocument/2006/docPropsVTypes"/>
</file>