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Ghana</w:t>
      </w:r>
      <w:r>
        <w:t xml:space="preserve"> </w:t>
      </w:r>
      <w:r>
        <w:t xml:space="preserve">Accra</w:t>
      </w:r>
    </w:p>
    <w:bookmarkStart w:id="35" w:name="civil-engineer-resume"/>
    <w:p>
      <w:pPr>
        <w:pStyle w:val="Heading1"/>
      </w:pPr>
      <w:r>
        <w:t xml:space="preserve">Civil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Kofi Mensah</w:t>
      </w:r>
      <w:r>
        <w:br/>
      </w:r>
      <w:r>
        <w:rPr>
          <w:bCs/>
          <w:b/>
        </w:rPr>
        <w:t xml:space="preserve">Email:</w:t>
      </w:r>
      <w:r>
        <w:t xml:space="preserve"> </w:t>
      </w:r>
      <w:r>
        <w:t xml:space="preserve">john.mensah@email.com</w:t>
      </w:r>
      <w:r>
        <w:br/>
      </w:r>
      <w:r>
        <w:rPr>
          <w:bCs/>
          <w:b/>
        </w:rPr>
        <w:t xml:space="preserve">Phone:</w:t>
      </w:r>
      <w:r>
        <w:t xml:space="preserve"> </w:t>
      </w:r>
      <w:r>
        <w:t xml:space="preserve">+233 55 123 4567</w:t>
      </w:r>
      <w:r>
        <w:br/>
      </w:r>
      <w:r>
        <w:rPr>
          <w:bCs/>
          <w:b/>
        </w:rPr>
        <w:t xml:space="preserve">Address:</w:t>
      </w:r>
      <w:r>
        <w:t xml:space="preserve"> </w:t>
      </w:r>
      <w:r>
        <w:t xml:space="preserve">Accra, Ghana</w:t>
      </w:r>
    </w:p>
    <w:bookmarkEnd w:id="20"/>
    <w:bookmarkStart w:id="21" w:name="civil-engineer-resume-summary"/>
    <w:p>
      <w:pPr>
        <w:pStyle w:val="Heading2"/>
      </w:pPr>
      <w:r>
        <w:t xml:space="preserve">Civil Engineer Resume Summary</w:t>
      </w:r>
    </w:p>
    <w:p>
      <w:pPr>
        <w:pStyle w:val="FirstParagraph"/>
      </w:pPr>
      <w:r>
        <w:t xml:space="preserve">A dedicated and experienced Civil Engineer with over a decade of professional practice in Ghana Accra. Specializing in infrastructure development, project management, and sustainable construction solutions tailored to the unique challenges of Ghana's urban environments. Proficient in designing, planning, and executing civil engineering projects that align with national standards and local requirements. Committed to delivering high-quality results while adhering to safety protocols and environmental regulations. A strong advocate for community-driven development in Accra, leveraging technical expertise to address urbanization challenges such as road infrastructure, drainage systems, and building construction. Eager to contribute to the growth of Ghana's civil engineering sector through innovative and cost-effective solutions.</w:t>
      </w:r>
    </w:p>
    <w:bookmarkEnd w:id="21"/>
    <w:bookmarkStart w:id="25" w:name="professional-experience"/>
    <w:p>
      <w:pPr>
        <w:pStyle w:val="Heading2"/>
      </w:pPr>
      <w:r>
        <w:t xml:space="preserve">Professional Experience</w:t>
      </w:r>
    </w:p>
    <w:bookmarkStart w:id="22" w:name="senior-civil-engineer"/>
    <w:p>
      <w:pPr>
        <w:pStyle w:val="Heading3"/>
      </w:pPr>
      <w:r>
        <w:rPr>
          <w:bCs/>
          <w:b/>
        </w:rPr>
        <w:t xml:space="preserve">Senior Civil Engineer</w:t>
      </w:r>
    </w:p>
    <w:p>
      <w:pPr>
        <w:pStyle w:val="FirstParagraph"/>
      </w:pPr>
      <w:r>
        <w:rPr>
          <w:iCs/>
          <w:i/>
        </w:rPr>
        <w:t xml:space="preserve">Akosombo Engineering Limited, Accra, Ghana | January 2018 – Present</w:t>
      </w:r>
    </w:p>
    <w:p>
      <w:pPr>
        <w:numPr>
          <w:ilvl w:val="0"/>
          <w:numId w:val="1001"/>
        </w:numPr>
        <w:pStyle w:val="Compact"/>
      </w:pPr>
      <w:r>
        <w:t xml:space="preserve">Managed the design and execution of major infrastructure projects, including the renovation of Nsawam Road and expansion of the Tema Port access roads in Ghana Accra.</w:t>
      </w:r>
    </w:p>
    <w:p>
      <w:pPr>
        <w:numPr>
          <w:ilvl w:val="0"/>
          <w:numId w:val="1001"/>
        </w:numPr>
        <w:pStyle w:val="Compact"/>
      </w:pPr>
      <w:r>
        <w:t xml:space="preserve">Collaborated with local government agencies to ensure compliance with Ghanaian construction regulations and international safety standards.</w:t>
      </w:r>
    </w:p>
    <w:p>
      <w:pPr>
        <w:numPr>
          <w:ilvl w:val="0"/>
          <w:numId w:val="1001"/>
        </w:numPr>
        <w:pStyle w:val="Compact"/>
      </w:pPr>
      <w:r>
        <w:t xml:space="preserve">Directed a team of 15 engineers and technicians, fostering a culture of innovation and efficiency in project delivery.</w:t>
      </w:r>
    </w:p>
    <w:p>
      <w:pPr>
        <w:numPr>
          <w:ilvl w:val="0"/>
          <w:numId w:val="1001"/>
        </w:numPr>
        <w:pStyle w:val="Compact"/>
      </w:pPr>
      <w:r>
        <w:t xml:space="preserve">Implemented sustainable construction practices, such as using locally sourced materials to reduce costs and environmental impact in Accra.</w:t>
      </w:r>
    </w:p>
    <w:p>
      <w:pPr>
        <w:numPr>
          <w:ilvl w:val="0"/>
          <w:numId w:val="1001"/>
        </w:numPr>
        <w:pStyle w:val="Compact"/>
      </w:pPr>
      <w:r>
        <w:t xml:space="preserve">Provided technical guidance for the development of residential housing projects in Greater Accra, addressing the region's growing demand for affordable housing.</w:t>
      </w:r>
    </w:p>
    <w:bookmarkEnd w:id="22"/>
    <w:bookmarkStart w:id="23" w:name="civil-engineer"/>
    <w:p>
      <w:pPr>
        <w:pStyle w:val="Heading3"/>
      </w:pPr>
      <w:r>
        <w:rPr>
          <w:bCs/>
          <w:b/>
        </w:rPr>
        <w:t xml:space="preserve">Civil Engineer</w:t>
      </w:r>
    </w:p>
    <w:p>
      <w:pPr>
        <w:pStyle w:val="FirstParagraph"/>
      </w:pPr>
      <w:r>
        <w:rPr>
          <w:iCs/>
          <w:i/>
        </w:rPr>
        <w:t xml:space="preserve">Noble Construction Group, Accra, Ghana | June 2014 – December 2017</w:t>
      </w:r>
    </w:p>
    <w:p>
      <w:pPr>
        <w:numPr>
          <w:ilvl w:val="0"/>
          <w:numId w:val="1002"/>
        </w:numPr>
        <w:pStyle w:val="Compact"/>
      </w:pPr>
      <w:r>
        <w:t xml:space="preserve">Played a key role in the construction of the Kanda Market Expansion Project, enhancing infrastructure to support local traders in Accra.</w:t>
      </w:r>
    </w:p>
    <w:p>
      <w:pPr>
        <w:numPr>
          <w:ilvl w:val="0"/>
          <w:numId w:val="1002"/>
        </w:numPr>
        <w:pStyle w:val="Compact"/>
      </w:pPr>
      <w:r>
        <w:t xml:space="preserve">Conducted site inspections and quality control checks for building projects, ensuring adherence to Ghanaian engineering codes.</w:t>
      </w:r>
    </w:p>
    <w:p>
      <w:pPr>
        <w:numPr>
          <w:ilvl w:val="0"/>
          <w:numId w:val="1002"/>
        </w:numPr>
        <w:pStyle w:val="Compact"/>
      </w:pPr>
      <w:r>
        <w:t xml:space="preserve">Developed detailed technical drawings and blueprints using AutoCAD and Revit for residential and commercial developments in Accra.</w:t>
      </w:r>
    </w:p>
    <w:p>
      <w:pPr>
        <w:numPr>
          <w:ilvl w:val="0"/>
          <w:numId w:val="1002"/>
        </w:numPr>
        <w:pStyle w:val="Compact"/>
      </w:pPr>
      <w:r>
        <w:t xml:space="preserve">Collaborated with architects, contractors, and stakeholders to ensure seamless project execution from planning to completion.</w:t>
      </w:r>
    </w:p>
    <w:p>
      <w:pPr>
        <w:numPr>
          <w:ilvl w:val="0"/>
          <w:numId w:val="1002"/>
        </w:numPr>
        <w:pStyle w:val="Compact"/>
      </w:pPr>
      <w:r>
        <w:t xml:space="preserve">Contributed to the design of stormwater drainage systems for urban areas in Accra, mitigating flood risks during the rainy season.</w:t>
      </w:r>
    </w:p>
    <w:bookmarkEnd w:id="23"/>
    <w:bookmarkStart w:id="24" w:name="junior-civil-engineer"/>
    <w:p>
      <w:pPr>
        <w:pStyle w:val="Heading3"/>
      </w:pPr>
      <w:r>
        <w:rPr>
          <w:bCs/>
          <w:b/>
        </w:rPr>
        <w:t xml:space="preserve">Junior Civil Engineer</w:t>
      </w:r>
    </w:p>
    <w:p>
      <w:pPr>
        <w:pStyle w:val="FirstParagraph"/>
      </w:pPr>
      <w:r>
        <w:rPr>
          <w:iCs/>
          <w:i/>
        </w:rPr>
        <w:t xml:space="preserve">Kumasi Engineering Solutions, Accra, Ghana | March 2011 – May 2014</w:t>
      </w:r>
    </w:p>
    <w:p>
      <w:pPr>
        <w:numPr>
          <w:ilvl w:val="0"/>
          <w:numId w:val="1003"/>
        </w:numPr>
        <w:pStyle w:val="Compact"/>
      </w:pPr>
      <w:r>
        <w:t xml:space="preserve">Assisted in the planning and design of small-scale infrastructure projects, including school buildings and community centers in Accra.</w:t>
      </w:r>
    </w:p>
    <w:p>
      <w:pPr>
        <w:numPr>
          <w:ilvl w:val="0"/>
          <w:numId w:val="1003"/>
        </w:numPr>
        <w:pStyle w:val="Compact"/>
      </w:pPr>
      <w:r>
        <w:t xml:space="preserve">Prepared technical reports and progress updates for senior engineers, ensuring transparency in project timelines and budgets.</w:t>
      </w:r>
    </w:p>
    <w:p>
      <w:pPr>
        <w:numPr>
          <w:ilvl w:val="0"/>
          <w:numId w:val="1003"/>
        </w:numPr>
        <w:pStyle w:val="Compact"/>
      </w:pPr>
      <w:r>
        <w:t xml:space="preserve">Gained hands-on experience with surveying equipment, contributing to land development projects in the Greater Accra region.</w:t>
      </w:r>
    </w:p>
    <w:p>
      <w:pPr>
        <w:numPr>
          <w:ilvl w:val="0"/>
          <w:numId w:val="1003"/>
        </w:numPr>
        <w:pStyle w:val="Compact"/>
      </w:pPr>
      <w:r>
        <w:t xml:space="preserve">Supported the implementation of safety protocols on construction sites, prioritizing worker welfare in accordance with Ghanaian labor laws.</w:t>
      </w:r>
    </w:p>
    <w:bookmarkEnd w:id="24"/>
    <w:bookmarkEnd w:id="25"/>
    <w:bookmarkStart w:id="26" w:name="education"/>
    <w:p>
      <w:pPr>
        <w:pStyle w:val="Heading2"/>
      </w:pPr>
      <w:r>
        <w:t xml:space="preserve">Education</w:t>
      </w:r>
    </w:p>
    <w:p>
      <w:pPr>
        <w:pStyle w:val="FirstParagraph"/>
      </w:pPr>
      <w:r>
        <w:rPr>
          <w:bCs/>
          <w:b/>
        </w:rPr>
        <w:t xml:space="preserve">Bachelor of Science in Civil Engineering</w:t>
      </w:r>
      <w:r>
        <w:br/>
      </w:r>
      <w:r>
        <w:t xml:space="preserve">University of Ghana, Legon, Ghana | Graduated 2011</w:t>
      </w:r>
    </w:p>
    <w:p>
      <w:pPr>
        <w:pStyle w:val="BodyText"/>
      </w:pPr>
      <w:r>
        <w:rPr>
          <w:bCs/>
          <w:b/>
        </w:rPr>
        <w:t xml:space="preserve">Diploma in Civil Engineering (Higher National Diploma)</w:t>
      </w:r>
      <w:r>
        <w:br/>
      </w:r>
      <w:r>
        <w:t xml:space="preserve">Kwame Nkrumah University of Science and Technology (KNUST), Kumasi, Ghana | 2008</w:t>
      </w:r>
    </w:p>
    <w:bookmarkEnd w:id="26"/>
    <w:bookmarkStart w:id="27" w:name="skills"/>
    <w:p>
      <w:pPr>
        <w:pStyle w:val="Heading2"/>
      </w:pPr>
      <w:r>
        <w:t xml:space="preserve">Skills</w:t>
      </w:r>
    </w:p>
    <w:p>
      <w:pPr>
        <w:numPr>
          <w:ilvl w:val="0"/>
          <w:numId w:val="1004"/>
        </w:numPr>
        <w:pStyle w:val="Compact"/>
      </w:pPr>
      <w:r>
        <w:t xml:space="preserve">AutoCAD, Revit, and STAAD.Pro for structural design</w:t>
      </w:r>
    </w:p>
    <w:p>
      <w:pPr>
        <w:numPr>
          <w:ilvl w:val="0"/>
          <w:numId w:val="1004"/>
        </w:numPr>
        <w:pStyle w:val="Compact"/>
      </w:pPr>
      <w:r>
        <w:t xml:space="preserve">Project Management (PMP-certified)</w:t>
      </w:r>
    </w:p>
    <w:p>
      <w:pPr>
        <w:numPr>
          <w:ilvl w:val="0"/>
          <w:numId w:val="1004"/>
        </w:numPr>
        <w:pStyle w:val="Compact"/>
      </w:pPr>
      <w:r>
        <w:t xml:space="preserve">Construction Supervision and Quality Control</w:t>
      </w:r>
    </w:p>
    <w:p>
      <w:pPr>
        <w:numPr>
          <w:ilvl w:val="0"/>
          <w:numId w:val="1004"/>
        </w:numPr>
        <w:pStyle w:val="Compact"/>
      </w:pPr>
      <w:r>
        <w:t xml:space="preserve">Ghanaian Building Codes and Safety Standards</w:t>
      </w:r>
    </w:p>
    <w:p>
      <w:pPr>
        <w:numPr>
          <w:ilvl w:val="0"/>
          <w:numId w:val="1004"/>
        </w:numPr>
        <w:pStyle w:val="Compact"/>
      </w:pPr>
      <w:r>
        <w:t xml:space="preserve">Hydraulic Modeling for Water Supply Systems</w:t>
      </w:r>
    </w:p>
    <w:p>
      <w:pPr>
        <w:numPr>
          <w:ilvl w:val="0"/>
          <w:numId w:val="1004"/>
        </w:numPr>
        <w:pStyle w:val="Compact"/>
      </w:pPr>
      <w:r>
        <w:t xml:space="preserve">Civil Engineering Software: SAP2000, Civil 3D, and GIS</w:t>
      </w:r>
    </w:p>
    <w:p>
      <w:pPr>
        <w:numPr>
          <w:ilvl w:val="0"/>
          <w:numId w:val="1004"/>
        </w:numPr>
        <w:pStyle w:val="Compact"/>
      </w:pPr>
      <w:r>
        <w:t xml:space="preserve">Team Leadership and Cross-Functional Collaboration</w:t>
      </w:r>
    </w:p>
    <w:bookmarkEnd w:id="27"/>
    <w:bookmarkStart w:id="28" w:name="certifications"/>
    <w:p>
      <w:pPr>
        <w:pStyle w:val="Heading2"/>
      </w:pPr>
      <w:r>
        <w:t xml:space="preserve">Certifications</w:t>
      </w:r>
    </w:p>
    <w:p>
      <w:pPr>
        <w:numPr>
          <w:ilvl w:val="0"/>
          <w:numId w:val="1005"/>
        </w:numPr>
        <w:pStyle w:val="Compact"/>
      </w:pPr>
      <w:r>
        <w:rPr>
          <w:bCs/>
          <w:b/>
        </w:rPr>
        <w:t xml:space="preserve">Professional Engineer (PE) Certification - Ghana Institute of Engineers (GIE)</w:t>
      </w:r>
      <w:r>
        <w:t xml:space="preserve"> </w:t>
      </w:r>
      <w:r>
        <w:t xml:space="preserve">| 2019</w:t>
      </w:r>
    </w:p>
    <w:p>
      <w:pPr>
        <w:numPr>
          <w:ilvl w:val="0"/>
          <w:numId w:val="1005"/>
        </w:numPr>
        <w:pStyle w:val="Compact"/>
      </w:pPr>
      <w:r>
        <w:rPr>
          <w:bCs/>
          <w:b/>
        </w:rPr>
        <w:t xml:space="preserve">PMP Certification (Project Management Professional)</w:t>
      </w:r>
      <w:r>
        <w:t xml:space="preserve"> </w:t>
      </w:r>
      <w:r>
        <w:t xml:space="preserve">| Project Management Institute, USA | 2017</w:t>
      </w:r>
    </w:p>
    <w:p>
      <w:pPr>
        <w:numPr>
          <w:ilvl w:val="0"/>
          <w:numId w:val="1005"/>
        </w:numPr>
        <w:pStyle w:val="Compact"/>
      </w:pPr>
      <w:r>
        <w:rPr>
          <w:bCs/>
          <w:b/>
        </w:rPr>
        <w:t xml:space="preserve">Certificate in Sustainable Construction Practices</w:t>
      </w:r>
      <w:r>
        <w:t xml:space="preserve"> </w:t>
      </w:r>
      <w:r>
        <w:t xml:space="preserve">| University of Cape Town, South Africa | 2016</w:t>
      </w:r>
    </w:p>
    <w:bookmarkEnd w:id="28"/>
    <w:bookmarkStart w:id="29" w:name="professional-affiliations"/>
    <w:p>
      <w:pPr>
        <w:pStyle w:val="Heading2"/>
      </w:pPr>
      <w:r>
        <w:t xml:space="preserve">Professional Affiliations</w:t>
      </w:r>
    </w:p>
    <w:p>
      <w:pPr>
        <w:pStyle w:val="FirstParagraph"/>
      </w:pPr>
      <w:r>
        <w:rPr>
          <w:bCs/>
          <w:b/>
        </w:rPr>
        <w:t xml:space="preserve">Ghana Institute of Engineers (GIE)</w:t>
      </w:r>
      <w:r>
        <w:t xml:space="preserve"> </w:t>
      </w:r>
      <w:r>
        <w:t xml:space="preserve">– Member since 2015</w:t>
      </w:r>
      <w:r>
        <w:br/>
      </w:r>
      <w:r>
        <w:rPr>
          <w:bCs/>
          <w:b/>
        </w:rPr>
        <w:t xml:space="preserve">African Association of Civil Engineering (AACE)</w:t>
      </w:r>
      <w:r>
        <w:t xml:space="preserve"> </w:t>
      </w:r>
      <w:r>
        <w:t xml:space="preserve">– Active participant in regional conferences and workshops</w:t>
      </w:r>
    </w:p>
    <w:bookmarkEnd w:id="29"/>
    <w:bookmarkStart w:id="32" w:name="projects"/>
    <w:p>
      <w:pPr>
        <w:pStyle w:val="Heading2"/>
      </w:pPr>
      <w:r>
        <w:t xml:space="preserve">Projects</w:t>
      </w:r>
    </w:p>
    <w:bookmarkStart w:id="30" w:name="X0b93499f1b04289169f080e2f796816825df8e1"/>
    <w:p>
      <w:pPr>
        <w:pStyle w:val="Heading3"/>
      </w:pPr>
      <w:r>
        <w:rPr>
          <w:bCs/>
          <w:b/>
        </w:rPr>
        <w:t xml:space="preserve">Kumasi Interchange Road Project (Accra, Ghana)</w:t>
      </w:r>
    </w:p>
    <w:p>
      <w:pPr>
        <w:pStyle w:val="FirstParagraph"/>
      </w:pPr>
      <w:r>
        <w:t xml:space="preserve">Designed and managed the construction of a multi-level interchange to ease traffic congestion in Accra. Utilized advanced traffic simulation software to optimize flow patterns and reduce delays.</w:t>
      </w:r>
    </w:p>
    <w:bookmarkEnd w:id="30"/>
    <w:bookmarkStart w:id="31" w:name="ghana-water-supply-expansion"/>
    <w:p>
      <w:pPr>
        <w:pStyle w:val="Heading3"/>
      </w:pPr>
      <w:r>
        <w:rPr>
          <w:bCs/>
          <w:b/>
        </w:rPr>
        <w:t xml:space="preserve">Ghana Water Supply Expansion</w:t>
      </w:r>
    </w:p>
    <w:p>
      <w:pPr>
        <w:pStyle w:val="FirstParagraph"/>
      </w:pPr>
      <w:r>
        <w:t xml:space="preserve">Contributed to the design of water distribution networks for urban areas in Accra, ensuring equitable access to clean water for communities.</w:t>
      </w:r>
    </w:p>
    <w:bookmarkEnd w:id="31"/>
    <w:bookmarkEnd w:id="32"/>
    <w:bookmarkStart w:id="33" w:name="language-proficiency"/>
    <w:p>
      <w:pPr>
        <w:pStyle w:val="Heading2"/>
      </w:pPr>
      <w:r>
        <w:t xml:space="preserve">Language Proficiency</w:t>
      </w:r>
    </w:p>
    <w:p>
      <w:pPr>
        <w:numPr>
          <w:ilvl w:val="0"/>
          <w:numId w:val="1006"/>
        </w:numPr>
        <w:pStyle w:val="Compact"/>
      </w:pPr>
      <w:r>
        <w:t xml:space="preserve">English – Native proficiency</w:t>
      </w:r>
    </w:p>
    <w:p>
      <w:pPr>
        <w:numPr>
          <w:ilvl w:val="0"/>
          <w:numId w:val="1006"/>
        </w:numPr>
        <w:pStyle w:val="Compact"/>
      </w:pPr>
      <w:r>
        <w:t xml:space="preserve">Ewe and Twi – Conversational</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Ghana Accra</dc:title>
  <dc:creator/>
  <dc:language>en</dc:language>
  <cp:keywords/>
  <dcterms:created xsi:type="dcterms:W3CDTF">2026-07-23T06:44:38Z</dcterms:created>
  <dcterms:modified xsi:type="dcterms:W3CDTF">2026-07-23T06:44:38Z</dcterms:modified>
</cp:coreProperties>
</file>

<file path=docProps/custom.xml><?xml version="1.0" encoding="utf-8"?>
<Properties xmlns="http://schemas.openxmlformats.org/officeDocument/2006/custom-properties" xmlns:vt="http://schemas.openxmlformats.org/officeDocument/2006/docPropsVTypes"/>
</file>