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3" w:name="civil-engineer-resume"/>
    <w:p>
      <w:pPr>
        <w:pStyle w:val="Heading1"/>
      </w:pPr>
      <w:r>
        <w:t xml:space="preserve">Civil Engineer Resume</w:t>
      </w:r>
    </w:p>
    <w:p>
      <w:pPr>
        <w:pStyle w:val="FirstParagraph"/>
      </w:pPr>
      <w:r>
        <w:rPr>
          <w:bCs/>
          <w:b/>
        </w:rPr>
        <w:t xml:space="preserve">Location:</w:t>
      </w:r>
      <w:r>
        <w:t xml:space="preserve"> </w:t>
      </w:r>
      <w:r>
        <w:t xml:space="preserve">Rome, Italy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marco.rossi@civilengineer.it</w:t>
      </w:r>
      <w:r>
        <w:br/>
      </w:r>
      <w:r>
        <w:rPr>
          <w:bCs/>
          <w:b/>
        </w:rPr>
        <w:t xml:space="preserve">Phone:</w:t>
      </w:r>
      <w:r>
        <w:t xml:space="preserve"> </w:t>
      </w:r>
      <w:r>
        <w:t xml:space="preserve">+39 06 12345678</w:t>
      </w:r>
      <w:r>
        <w:br/>
      </w:r>
      <w:r>
        <w:rPr>
          <w:bCs/>
          <w:b/>
        </w:rPr>
        <w:t xml:space="preserve">LinkedIn:</w:t>
      </w:r>
      <w:r>
        <w:t xml:space="preserve"> </w:t>
      </w:r>
      <w:r>
        <w:t xml:space="preserve">linkedin.com/in/marco-rossi-civil-engineer</w:t>
      </w:r>
      <w:r>
        <w:br/>
      </w:r>
      <w:r>
        <w:rPr>
          <w:bCs/>
          <w:b/>
        </w:rPr>
        <w:t xml:space="preserve">Address:</w:t>
      </w:r>
      <w:r>
        <w:t xml:space="preserve"> </w:t>
      </w:r>
      <w:r>
        <w:t xml:space="preserve">Via del Corso, Rome, Italy</w:t>
      </w:r>
    </w:p>
    <w:bookmarkEnd w:id="20"/>
    <w:bookmarkStart w:id="21" w:name="career-summary"/>
    <w:p>
      <w:pPr>
        <w:pStyle w:val="Heading2"/>
      </w:pPr>
      <w:r>
        <w:t xml:space="preserve">Career Summary</w:t>
      </w:r>
    </w:p>
    <w:p>
      <w:pPr>
        <w:pStyle w:val="FirstParagraph"/>
      </w:pPr>
      <w:r>
        <w:t xml:space="preserve">A dedicated and experienced Civil Engineer with over 10 years of expertise in urban development, infrastructure projects, and sustainable construction solutions. Proficient in adhering to Italian regulations and standards for engineering practices in Rome. Aiming to contribute innovative ideas and technical skills to enhance the city's architectural heritage while addressing modern challenges such as climate resilience and efficient resource management.</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Metrica Engineering S.p.A., Rome, Italy</w:t>
      </w:r>
      <w:r>
        <w:t xml:space="preserve"> </w:t>
      </w:r>
      <w:r>
        <w:t xml:space="preserve">| January 2018 – Present</w:t>
      </w:r>
    </w:p>
    <w:p>
      <w:pPr>
        <w:numPr>
          <w:ilvl w:val="0"/>
          <w:numId w:val="1001"/>
        </w:numPr>
        <w:pStyle w:val="Compact"/>
      </w:pPr>
      <w:r>
        <w:t xml:space="preserve">Managed large-scale infrastructure projects, including the redesign of public transportation systems and the construction of eco-friendly residential complexes in Rome.</w:t>
      </w:r>
    </w:p>
    <w:p>
      <w:pPr>
        <w:numPr>
          <w:ilvl w:val="0"/>
          <w:numId w:val="1001"/>
        </w:numPr>
        <w:pStyle w:val="Compact"/>
      </w:pPr>
      <w:r>
        <w:t xml:space="preserve">Collaborated with local authorities to ensure compliance with Italian building codes and environmental regulations, focusing on urban renewal initiatives in historic districts.</w:t>
      </w:r>
    </w:p>
    <w:p>
      <w:pPr>
        <w:numPr>
          <w:ilvl w:val="0"/>
          <w:numId w:val="1001"/>
        </w:numPr>
        <w:pStyle w:val="Compact"/>
      </w:pPr>
      <w:r>
        <w:t xml:space="preserve">Utilized advanced software (AutoCAD, Revit) to develop detailed blueprints for projects such as the expansion of the Roma Metro Line B and the restoration of ancient aqueducts.</w:t>
      </w:r>
    </w:p>
    <w:p>
      <w:pPr>
        <w:numPr>
          <w:ilvl w:val="0"/>
          <w:numId w:val="1001"/>
        </w:numPr>
        <w:pStyle w:val="Compact"/>
      </w:pPr>
      <w:r>
        <w:t xml:space="preserve">Directed teams of engineers and technicians, fostering a culture of innovation and precision to meet deadlines in high-pressure environments.</w:t>
      </w:r>
    </w:p>
    <w:p>
      <w:pPr>
        <w:numPr>
          <w:ilvl w:val="0"/>
          <w:numId w:val="1001"/>
        </w:numPr>
        <w:pStyle w:val="Compact"/>
      </w:pPr>
      <w:r>
        <w:t xml:space="preserve">Published technical reports on seismic resilience strategies for structures in earthquake-prone regions of Italy, contributing to national safety guidelines.</w:t>
      </w:r>
    </w:p>
    <w:bookmarkEnd w:id="22"/>
    <w:bookmarkStart w:id="23" w:name="project-engineer"/>
    <w:p>
      <w:pPr>
        <w:pStyle w:val="Heading3"/>
      </w:pPr>
      <w:r>
        <w:t xml:space="preserve">Project Engineer</w:t>
      </w:r>
    </w:p>
    <w:p>
      <w:pPr>
        <w:pStyle w:val="FirstParagraph"/>
      </w:pPr>
      <w:r>
        <w:rPr>
          <w:bCs/>
          <w:b/>
        </w:rPr>
        <w:t xml:space="preserve">Civitavecchia Construction Ltd., Rome, Italy</w:t>
      </w:r>
      <w:r>
        <w:t xml:space="preserve"> </w:t>
      </w:r>
      <w:r>
        <w:t xml:space="preserve">| June 2014 – December 2017</w:t>
      </w:r>
    </w:p>
    <w:p>
      <w:pPr>
        <w:numPr>
          <w:ilvl w:val="0"/>
          <w:numId w:val="1002"/>
        </w:numPr>
        <w:pStyle w:val="Compact"/>
      </w:pPr>
      <w:r>
        <w:t xml:space="preserve">Played a pivotal role in the construction of the Leonardo da Vinci International Airport's new terminal, focusing on structural integrity and energy efficiency.</w:t>
      </w:r>
    </w:p>
    <w:p>
      <w:pPr>
        <w:numPr>
          <w:ilvl w:val="0"/>
          <w:numId w:val="1002"/>
        </w:numPr>
        <w:pStyle w:val="Compact"/>
      </w:pPr>
      <w:r>
        <w:t xml:space="preserve">Oversee the implementation of green infrastructure projects, such as permeable pavements and rainwater harvesting systems, to reduce urban flooding risks in Rome.</w:t>
      </w:r>
    </w:p>
    <w:p>
      <w:pPr>
        <w:numPr>
          <w:ilvl w:val="0"/>
          <w:numId w:val="1002"/>
        </w:numPr>
        <w:pStyle w:val="Compact"/>
      </w:pPr>
      <w:r>
        <w:t xml:space="preserve">Conducted site inspections and quality control checks to ensure adherence to Italian engineering standards and client specifications.</w:t>
      </w:r>
    </w:p>
    <w:p>
      <w:pPr>
        <w:numPr>
          <w:ilvl w:val="0"/>
          <w:numId w:val="1002"/>
        </w:numPr>
        <w:pStyle w:val="Compact"/>
      </w:pPr>
      <w:r>
        <w:t xml:space="preserve">Provided technical support during the renovation of the Colosseum's surrounding infrastructure, balancing historical preservation with modernization needs.</w:t>
      </w:r>
    </w:p>
    <w:bookmarkEnd w:id="23"/>
    <w:bookmarkStart w:id="24" w:name="civil-engineering-intern"/>
    <w:p>
      <w:pPr>
        <w:pStyle w:val="Heading3"/>
      </w:pPr>
      <w:r>
        <w:t xml:space="preserve">Civil Engineering Intern</w:t>
      </w:r>
    </w:p>
    <w:p>
      <w:pPr>
        <w:pStyle w:val="FirstParagraph"/>
      </w:pPr>
      <w:r>
        <w:rPr>
          <w:bCs/>
          <w:b/>
        </w:rPr>
        <w:t xml:space="preserve">ArcheoStruct S.r.l., Rome, Italy</w:t>
      </w:r>
      <w:r>
        <w:t xml:space="preserve"> </w:t>
      </w:r>
      <w:r>
        <w:t xml:space="preserve">| July 2012 – May 2014</w:t>
      </w:r>
    </w:p>
    <w:p>
      <w:pPr>
        <w:numPr>
          <w:ilvl w:val="0"/>
          <w:numId w:val="1003"/>
        </w:numPr>
        <w:pStyle w:val="Compact"/>
      </w:pPr>
      <w:r>
        <w:t xml:space="preserve">Assisted in the design of structural reinforcement systems for ancient Roman monuments, such as the Pantheon and Trajan's Market.</w:t>
      </w:r>
    </w:p>
    <w:p>
      <w:pPr>
        <w:numPr>
          <w:ilvl w:val="0"/>
          <w:numId w:val="1003"/>
        </w:numPr>
        <w:pStyle w:val="Compact"/>
      </w:pPr>
      <w:r>
        <w:t xml:space="preserve">Created 3D models of historical sites using BIM technology to aid in restoration planning and risk assessment.</w:t>
      </w:r>
    </w:p>
    <w:p>
      <w:pPr>
        <w:numPr>
          <w:ilvl w:val="0"/>
          <w:numId w:val="1003"/>
        </w:numPr>
        <w:pStyle w:val="Compact"/>
      </w:pPr>
      <w:r>
        <w:t xml:space="preserve">Gained hands-on experience in material testing and soil analysis, crucial for understanding Rome's unique geological challenges.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University of Rome "La Sapienza", Italy | Graduated: 2012</w:t>
      </w:r>
      <w:r>
        <w:br/>
      </w:r>
      <w:r>
        <w:t xml:space="preserve">Thesis: "Sustainable Design Practices for Urban Infrastructure in Historical Cities"</w:t>
      </w:r>
    </w:p>
    <w:p>
      <w:pPr>
        <w:pStyle w:val="BodyText"/>
      </w:pPr>
      <w:r>
        <w:rPr>
          <w:bCs/>
          <w:b/>
        </w:rPr>
        <w:t xml:space="preserve">Master of Engineering in Structural Analysis</w:t>
      </w:r>
      <w:r>
        <w:br/>
      </w:r>
      <w:r>
        <w:t xml:space="preserve">Politecnico di Milano, Italy | Graduated: 2014</w:t>
      </w:r>
    </w:p>
    <w:bookmarkEnd w:id="26"/>
    <w:bookmarkStart w:id="27" w:name="skills"/>
    <w:p>
      <w:pPr>
        <w:pStyle w:val="Heading2"/>
      </w:pPr>
      <w:r>
        <w:t xml:space="preserve">Skills</w:t>
      </w:r>
    </w:p>
    <w:p>
      <w:pPr>
        <w:numPr>
          <w:ilvl w:val="0"/>
          <w:numId w:val="1004"/>
        </w:numPr>
        <w:pStyle w:val="Compact"/>
      </w:pPr>
      <w:r>
        <w:t xml:space="preserve">Proficient in Italian and English (fluent in technical documentation and client communication).</w:t>
      </w:r>
    </w:p>
    <w:p>
      <w:pPr>
        <w:numPr>
          <w:ilvl w:val="0"/>
          <w:numId w:val="1004"/>
        </w:numPr>
        <w:pStyle w:val="Compact"/>
      </w:pPr>
      <w:r>
        <w:t xml:space="preserve">Expertise in CAD, BIM, and GIS software for project planning and analysis.</w:t>
      </w:r>
    </w:p>
    <w:p>
      <w:pPr>
        <w:numPr>
          <w:ilvl w:val="0"/>
          <w:numId w:val="1004"/>
        </w:numPr>
        <w:pStyle w:val="Compact"/>
      </w:pPr>
      <w:r>
        <w:t xml:space="preserve">Strong understanding of Italian engineering codes (UNI EN 1990-1998) and environmental legislation.</w:t>
      </w:r>
    </w:p>
    <w:p>
      <w:pPr>
        <w:numPr>
          <w:ilvl w:val="0"/>
          <w:numId w:val="1004"/>
        </w:numPr>
        <w:pStyle w:val="Compact"/>
      </w:pPr>
      <w:r>
        <w:t xml:space="preserve">Experienced in budgeting, project scheduling (using MS Project), and risk management.</w:t>
      </w:r>
    </w:p>
    <w:p>
      <w:pPr>
        <w:numPr>
          <w:ilvl w:val="0"/>
          <w:numId w:val="1004"/>
        </w:numPr>
        <w:pStyle w:val="Compact"/>
      </w:pPr>
      <w:r>
        <w:t xml:space="preserve">Familiar with LEED and BREEAM certifications for sustainable construction practices.</w:t>
      </w:r>
    </w:p>
    <w:bookmarkEnd w:id="27"/>
    <w:bookmarkStart w:id="28" w:name="certifications"/>
    <w:p>
      <w:pPr>
        <w:pStyle w:val="Heading2"/>
      </w:pPr>
      <w:r>
        <w:t xml:space="preserve">Certifications</w:t>
      </w:r>
    </w:p>
    <w:p>
      <w:pPr>
        <w:pStyle w:val="FirstParagraph"/>
      </w:pPr>
      <w:r>
        <w:rPr>
          <w:bCs/>
          <w:b/>
        </w:rPr>
        <w:t xml:space="preserve">Professional Engineering License (Ordine degli Ingegneri, Italy)</w:t>
      </w:r>
      <w:r>
        <w:t xml:space="preserve"> </w:t>
      </w:r>
      <w:r>
        <w:t xml:space="preserve">| 2015</w:t>
      </w:r>
      <w:r>
        <w:br/>
      </w:r>
      <w:r>
        <w:rPr>
          <w:bCs/>
          <w:b/>
        </w:rPr>
        <w:t xml:space="preserve">ISO 9001:2015 Quality Management Systems Certification</w:t>
      </w:r>
      <w:r>
        <w:t xml:space="preserve"> </w:t>
      </w:r>
      <w:r>
        <w:t xml:space="preserve">| 2018</w:t>
      </w:r>
      <w:r>
        <w:br/>
      </w:r>
      <w:r>
        <w:rPr>
          <w:bCs/>
          <w:b/>
        </w:rPr>
        <w:t xml:space="preserve">Certified in Seismic Design and Retrofitting (Italian Association of Civil Engineers)</w:t>
      </w:r>
      <w:r>
        <w:t xml:space="preserve"> </w:t>
      </w:r>
      <w:r>
        <w:t xml:space="preserve">| 2020</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Italian Society of Civil Engineers (Società Italiana di Ingegneria Civile)</w:t>
      </w:r>
    </w:p>
    <w:p>
      <w:pPr>
        <w:numPr>
          <w:ilvl w:val="0"/>
          <w:numId w:val="1005"/>
        </w:numPr>
        <w:pStyle w:val="Compact"/>
      </w:pPr>
      <w:r>
        <w:t xml:space="preserve">Active participant in the "Roma 2030" urban development initiative, focusing on smart city solutions.</w:t>
      </w:r>
    </w:p>
    <w:p>
      <w:pPr>
        <w:numPr>
          <w:ilvl w:val="0"/>
          <w:numId w:val="1005"/>
        </w:numPr>
        <w:pStyle w:val="Compact"/>
      </w:pPr>
      <w:r>
        <w:t xml:space="preserve">Contributor to technical journals such as "Ingegneria della Terra e delle Costruzioni" and "Rivista Italiana di Ingegneria Civile."</w:t>
      </w:r>
    </w:p>
    <w:bookmarkEnd w:id="29"/>
    <w:bookmarkStart w:id="30" w:name="language-proficiency"/>
    <w:p>
      <w:pPr>
        <w:pStyle w:val="Heading2"/>
      </w:pPr>
      <w:r>
        <w:t xml:space="preserve">Language Proficiency</w:t>
      </w:r>
    </w:p>
    <w:p>
      <w:pPr>
        <w:numPr>
          <w:ilvl w:val="0"/>
          <w:numId w:val="1006"/>
        </w:numPr>
        <w:pStyle w:val="Compact"/>
      </w:pPr>
      <w:r>
        <w:t xml:space="preserve">Italian: Native speaker</w:t>
      </w:r>
    </w:p>
    <w:p>
      <w:pPr>
        <w:numPr>
          <w:ilvl w:val="0"/>
          <w:numId w:val="1006"/>
        </w:numPr>
        <w:pStyle w:val="Compact"/>
      </w:pPr>
      <w:r>
        <w:t xml:space="preserve">English: Advanced (IELTS 7.5)</w:t>
      </w:r>
    </w:p>
    <w:p>
      <w:pPr>
        <w:numPr>
          <w:ilvl w:val="0"/>
          <w:numId w:val="1006"/>
        </w:numPr>
        <w:pStyle w:val="Compact"/>
      </w:pPr>
      <w:r>
        <w:t xml:space="preserve">French: Basic (reading/writing)</w:t>
      </w:r>
    </w:p>
    <w:bookmarkEnd w:id="30"/>
    <w:bookmarkStart w:id="31" w:name="awards-and-recognitions"/>
    <w:p>
      <w:pPr>
        <w:pStyle w:val="Heading2"/>
      </w:pPr>
      <w:r>
        <w:t xml:space="preserve">Awards and Recognitions</w:t>
      </w:r>
    </w:p>
    <w:p>
      <w:pPr>
        <w:pStyle w:val="FirstParagraph"/>
      </w:pPr>
      <w:r>
        <w:rPr>
          <w:bCs/>
          <w:b/>
        </w:rPr>
        <w:t xml:space="preserve">Civil Engineering Excellence Award</w:t>
      </w:r>
      <w:r>
        <w:t xml:space="preserve"> </w:t>
      </w:r>
      <w:r>
        <w:t xml:space="preserve">– Rome Chamber of Commerce, 2019</w:t>
      </w:r>
      <w:r>
        <w:br/>
      </w:r>
      <w:r>
        <w:rPr>
          <w:bCs/>
          <w:b/>
        </w:rPr>
        <w:t xml:space="preserve">Green Infrastructure Innovation Prize</w:t>
      </w:r>
      <w:r>
        <w:t xml:space="preserve"> </w:t>
      </w:r>
      <w:r>
        <w:t xml:space="preserve">– Italian Ministry of Environment, 2021</w:t>
      </w:r>
      <w:r>
        <w:br/>
      </w:r>
      <w:r>
        <w:rPr>
          <w:bCs/>
          <w:b/>
        </w:rPr>
        <w:t xml:space="preserve">Top 50 Young Engineers in Italy</w:t>
      </w:r>
      <w:r>
        <w:t xml:space="preserve"> </w:t>
      </w:r>
      <w:r>
        <w:t xml:space="preserve">– Engineering Today Magazine, 2017</w:t>
      </w:r>
    </w:p>
    <w:bookmarkEnd w:id="31"/>
    <w:bookmarkStart w:id="32" w:name="additional-information"/>
    <w:p>
      <w:pPr>
        <w:pStyle w:val="Heading2"/>
      </w:pPr>
      <w:r>
        <w:t xml:space="preserve">Additional Information</w:t>
      </w:r>
    </w:p>
    <w:p>
      <w:pPr>
        <w:pStyle w:val="FirstParagraph"/>
      </w:pPr>
      <w:r>
        <w:rPr>
          <w:bCs/>
          <w:b/>
        </w:rPr>
        <w:t xml:space="preserve">Civil Engineer Resume for Italy Rome:</w:t>
      </w:r>
      <w:r>
        <w:t xml:space="preserve"> </w:t>
      </w:r>
      <w:r>
        <w:t xml:space="preserve">This resume highlights the candidate's specialization in civil engineering projects tailored to the unique challenges of Rome, including historical preservation, seismic resilience, and sustainable urban development. The focus on Italian regulations and local infrastructure needs ensures alignment with national priorities while demonstrating a commitment to excellence in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Italy Rome</dc:title>
  <dc:creator/>
  <dc:language>en</dc:language>
  <cp:keywords/>
  <dcterms:created xsi:type="dcterms:W3CDTF">2026-07-21T13:37:57Z</dcterms:created>
  <dcterms:modified xsi:type="dcterms:W3CDTF">2026-07-21T13:37:57Z</dcterms:modified>
</cp:coreProperties>
</file>

<file path=docProps/custom.xml><?xml version="1.0" encoding="utf-8"?>
<Properties xmlns="http://schemas.openxmlformats.org/officeDocument/2006/custom-properties" xmlns:vt="http://schemas.openxmlformats.org/officeDocument/2006/docPropsVTypes"/>
</file>