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Civil Engineer | Ivory Coast Abidjan | West Africa</w:t>
      </w:r>
    </w:p>
    <w:p>
      <w:pPr>
        <w:pStyle w:val="BodyText"/>
      </w:pPr>
      <w:r>
        <w:t xml:space="preserve">Email: john.doe@example.com | Phone: +225 12345678 | LinkedIn: linkedin.com/in/johndoe-civilengineer</w:t>
      </w:r>
    </w:p>
    <w:p>
      <w:pPr>
        <w:pStyle w:val="BodyText"/>
      </w:pPr>
      <w:r>
        <w:t xml:space="preserve">Abidjan, Côte d'Ivoire | 08000</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Ivory Coast Abidjan. Proficient in designing and overseeing large-scale civil projects such as roads, bridges, water supply systems, and residential complexes tailored to the unique environmental and socio-economic conditions of Abidjan. Committed to delivering sustainable solutions that align with the needs of Ivory Coast's rapidly growing urban centers.</w:t>
      </w:r>
    </w:p>
    <w:p>
      <w:pPr>
        <w:pStyle w:val="BodyText"/>
      </w:pPr>
      <w:r>
        <w:t xml:space="preserve">Strong track record in managing cross-functional teams, ensuring compliance with local building codes, and optimizing project budgets. A passionate advocate for modernizing infrastructure in Ivory Coast Abidjan to support economic growth and improve quality of life for residents. Proven ability to adapt engineering principles to the specific challenges of tropical climates and developing regions.</w:t>
      </w:r>
    </w:p>
    <w:bookmarkEnd w:id="21"/>
    <w:bookmarkStart w:id="22" w:name="education"/>
    <w:p>
      <w:pPr>
        <w:pStyle w:val="Heading2"/>
      </w:pPr>
      <w:r>
        <w:t xml:space="preserve">Education</w:t>
      </w:r>
    </w:p>
    <w:p>
      <w:pPr>
        <w:pStyle w:val="FirstParagraph"/>
      </w:pPr>
      <w:r>
        <w:rPr>
          <w:bCs/>
          <w:b/>
        </w:rPr>
        <w:t xml:space="preserve">MSc in Civil Engineering</w:t>
      </w:r>
      <w:r>
        <w:t xml:space="preserve"> </w:t>
      </w:r>
      <w:r>
        <w:t xml:space="preserve">– École Polytechnique Fédérale de Lausanne (EPFL), Switzerland | 2015–2017</w:t>
      </w:r>
    </w:p>
    <w:p>
      <w:pPr>
        <w:numPr>
          <w:ilvl w:val="0"/>
          <w:numId w:val="1001"/>
        </w:numPr>
        <w:pStyle w:val="Compact"/>
      </w:pPr>
      <w:r>
        <w:t xml:space="preserve">Dissertation: "Sustainable Urban Drainage Systems for Coastal Cities in West Africa" – Focused on flood mitigation strategies for Abidjan's infrastructure.</w:t>
      </w:r>
    </w:p>
    <w:p>
      <w:pPr>
        <w:numPr>
          <w:ilvl w:val="0"/>
          <w:numId w:val="1001"/>
        </w:numPr>
        <w:pStyle w:val="Compact"/>
      </w:pPr>
      <w:r>
        <w:t xml:space="preserve">Coursework: Geotechnical Engineering, Transportation Planning, and Environmental Impact Assessment.</w:t>
      </w:r>
    </w:p>
    <w:p>
      <w:pPr>
        <w:pStyle w:val="FirstParagraph"/>
      </w:pPr>
      <w:r>
        <w:rPr>
          <w:bCs/>
          <w:b/>
        </w:rPr>
        <w:t xml:space="preserve">BSc in Civil Engineering</w:t>
      </w:r>
      <w:r>
        <w:t xml:space="preserve"> </w:t>
      </w:r>
      <w:r>
        <w:t xml:space="preserve">– Université Felix Houphouët-Boigny, Abidjan | 2011–2015</w:t>
      </w:r>
    </w:p>
    <w:p>
      <w:pPr>
        <w:numPr>
          <w:ilvl w:val="0"/>
          <w:numId w:val="1002"/>
        </w:numPr>
        <w:pStyle w:val="Compact"/>
      </w:pPr>
      <w:r>
        <w:t xml:space="preserve">Graduated with honors, recognized for academic excellence in structural analysis and construction materials.</w:t>
      </w:r>
    </w:p>
    <w:p>
      <w:pPr>
        <w:numPr>
          <w:ilvl w:val="0"/>
          <w:numId w:val="1002"/>
        </w:numPr>
        <w:pStyle w:val="Compact"/>
      </w:pPr>
      <w:r>
        <w:t xml:space="preserve">Internship at Sogéas (Côte d'Ivoire's leading engineering firm) involved site supervision for a 500-unit housing project.</w:t>
      </w:r>
    </w:p>
    <w:bookmarkEnd w:id="22"/>
    <w:bookmarkStart w:id="26" w:name="professional-experience"/>
    <w:p>
      <w:pPr>
        <w:pStyle w:val="Heading2"/>
      </w:pPr>
      <w:r>
        <w:t xml:space="preserve">Professional Experience</w:t>
      </w:r>
    </w:p>
    <w:bookmarkStart w:id="23" w:name="Xb638d71d099f45d2b2c1c27193f9c5a324fb684"/>
    <w:p>
      <w:pPr>
        <w:pStyle w:val="Heading3"/>
      </w:pPr>
      <w:r>
        <w:rPr>
          <w:bCs/>
          <w:b/>
        </w:rPr>
        <w:t xml:space="preserve">Senior Civil Engineer</w:t>
      </w:r>
      <w:r>
        <w:t xml:space="preserve"> </w:t>
      </w:r>
      <w:r>
        <w:t xml:space="preserve">| Sogéas, Abidjan, Côte d'Ivoire | 2018–Present</w:t>
      </w:r>
    </w:p>
    <w:p>
      <w:pPr>
        <w:numPr>
          <w:ilvl w:val="0"/>
          <w:numId w:val="1003"/>
        </w:numPr>
        <w:pStyle w:val="Compact"/>
      </w:pPr>
      <w:r>
        <w:t xml:space="preserve">Lead the design and implementation of the Abidjan Coastal Highway Expansion Project, a 15 km road connecting the port to industrial zones. Reduced traffic congestion by 40% and improved logistics efficiency for Ivory Coast's economy.</w:t>
      </w:r>
    </w:p>
    <w:p>
      <w:pPr>
        <w:numPr>
          <w:ilvl w:val="0"/>
          <w:numId w:val="1003"/>
        </w:numPr>
        <w:pStyle w:val="Compact"/>
      </w:pPr>
      <w:r>
        <w:t xml:space="preserve">Managed a team of 20 engineers on water supply projects, including the rehabilitation of Abidjan’s aging distribution networks. Achieved a 95% service reliability rate and served over 500,000 residents.</w:t>
      </w:r>
    </w:p>
    <w:p>
      <w:pPr>
        <w:numPr>
          <w:ilvl w:val="0"/>
          <w:numId w:val="1003"/>
        </w:numPr>
        <w:pStyle w:val="Compact"/>
      </w:pPr>
      <w:r>
        <w:t xml:space="preserve">Collaborated with local municipalities to develop urban master plans for sustainable growth in Abidjan’s peri-urban areas, integrating green infrastructure and flood resilience measures.</w:t>
      </w:r>
    </w:p>
    <w:bookmarkEnd w:id="23"/>
    <w:bookmarkStart w:id="24" w:name="Xc1258780258f23d57e68784914ba93046b16c74"/>
    <w:p>
      <w:pPr>
        <w:pStyle w:val="Heading3"/>
      </w:pPr>
      <w:r>
        <w:rPr>
          <w:bCs/>
          <w:b/>
        </w:rPr>
        <w:t xml:space="preserve">Civil Engineer</w:t>
      </w:r>
      <w:r>
        <w:t xml:space="preserve"> </w:t>
      </w:r>
      <w:r>
        <w:t xml:space="preserve">| EGIS Engineering, Abidjan, Côte d'Ivoire | 2015–2018</w:t>
      </w:r>
    </w:p>
    <w:p>
      <w:pPr>
        <w:numPr>
          <w:ilvl w:val="0"/>
          <w:numId w:val="1004"/>
        </w:numPr>
        <w:pStyle w:val="Compact"/>
      </w:pPr>
      <w:r>
        <w:t xml:space="preserve">Supported the design of the Bingerville Sports Complex, a multi-purpose facility for regional sporting events. Ensured compliance with international safety standards while adhering to local construction practices.</w:t>
      </w:r>
    </w:p>
    <w:p>
      <w:pPr>
        <w:numPr>
          <w:ilvl w:val="0"/>
          <w:numId w:val="1004"/>
        </w:numPr>
        <w:pStyle w:val="Compact"/>
      </w:pPr>
      <w:r>
        <w:t xml:space="preserve">Conducted geotechnical investigations for high-rise residential buildings in Abidjan’s Plateau district, mitigating risks from soil instability and heavy rainfall.</w:t>
      </w:r>
    </w:p>
    <w:p>
      <w:pPr>
        <w:numPr>
          <w:ilvl w:val="0"/>
          <w:numId w:val="1004"/>
        </w:numPr>
        <w:pStyle w:val="Compact"/>
      </w:pPr>
      <w:r>
        <w:t xml:space="preserve">Implemented BIM (Building Information Modeling) tools to enhance project efficiency and reduce rework by 25% on infrastructure projects.</w:t>
      </w:r>
    </w:p>
    <w:bookmarkEnd w:id="24"/>
    <w:bookmarkStart w:id="25" w:name="intern-sogéas-abidjan-côte-divoire-2014"/>
    <w:p>
      <w:pPr>
        <w:pStyle w:val="Heading3"/>
      </w:pPr>
      <w:r>
        <w:rPr>
          <w:bCs/>
          <w:b/>
        </w:rPr>
        <w:t xml:space="preserve">Intern</w:t>
      </w:r>
      <w:r>
        <w:t xml:space="preserve"> </w:t>
      </w:r>
      <w:r>
        <w:t xml:space="preserve">| Sogéas, Abidjan, Côte d'Ivoire | 2014</w:t>
      </w:r>
    </w:p>
    <w:p>
      <w:pPr>
        <w:numPr>
          <w:ilvl w:val="0"/>
          <w:numId w:val="1005"/>
        </w:numPr>
        <w:pStyle w:val="Compact"/>
      </w:pPr>
      <w:r>
        <w:t xml:space="preserve">Assisted in the preparation of technical drawings for a 20-km highway project, learning firsthand the challenges of balancing cost and quality in Ivory Coast’s infrastructure sector.</w:t>
      </w:r>
    </w:p>
    <w:bookmarkEnd w:id="25"/>
    <w:bookmarkEnd w:id="26"/>
    <w:bookmarkStart w:id="27" w:name="skills"/>
    <w:p>
      <w:pPr>
        <w:pStyle w:val="Heading2"/>
      </w:pPr>
      <w:r>
        <w:t xml:space="preserve">Skills</w:t>
      </w:r>
    </w:p>
    <w:p>
      <w:pPr>
        <w:numPr>
          <w:ilvl w:val="0"/>
          <w:numId w:val="1006"/>
        </w:numPr>
        <w:pStyle w:val="Compact"/>
      </w:pPr>
      <w:r>
        <w:t xml:space="preserve">AutoCAD, Revit, and STAAD.Pro for structural design</w:t>
      </w:r>
    </w:p>
    <w:p>
      <w:pPr>
        <w:numPr>
          <w:ilvl w:val="0"/>
          <w:numId w:val="1006"/>
        </w:numPr>
        <w:pStyle w:val="Compact"/>
      </w:pPr>
      <w:r>
        <w:t xml:space="preserve">Proficient in local construction standards (Côte d'Ivoire’s Code de la Construction)</w:t>
      </w:r>
    </w:p>
    <w:p>
      <w:pPr>
        <w:numPr>
          <w:ilvl w:val="0"/>
          <w:numId w:val="1006"/>
        </w:numPr>
        <w:pStyle w:val="Compact"/>
      </w:pPr>
      <w:r>
        <w:t xml:space="preserve">Project Management (PMP-certified)</w:t>
      </w:r>
    </w:p>
    <w:p>
      <w:pPr>
        <w:numPr>
          <w:ilvl w:val="0"/>
          <w:numId w:val="1006"/>
        </w:numPr>
        <w:pStyle w:val="Compact"/>
      </w:pPr>
      <w:r>
        <w:t xml:space="preserve">Hydraulic modeling using HEC-RAS for flood risk assessment</w:t>
      </w:r>
    </w:p>
    <w:p>
      <w:pPr>
        <w:numPr>
          <w:ilvl w:val="0"/>
          <w:numId w:val="1006"/>
        </w:numPr>
        <w:pStyle w:val="Compact"/>
      </w:pPr>
      <w:r>
        <w:t xml:space="preserve">Civil engineering software: SAP2000, ArcGIS, and MATLAB</w:t>
      </w:r>
    </w:p>
    <w:p>
      <w:pPr>
        <w:numPr>
          <w:ilvl w:val="0"/>
          <w:numId w:val="1006"/>
        </w:numPr>
        <w:pStyle w:val="Compact"/>
      </w:pPr>
      <w:r>
        <w:t xml:space="preserve">Fluent in French and English; basic knowledge of Baoulé (local language)</w:t>
      </w:r>
    </w:p>
    <w:p>
      <w:pPr>
        <w:numPr>
          <w:ilvl w:val="0"/>
          <w:numId w:val="1006"/>
        </w:numPr>
        <w:pStyle w:val="Compact"/>
      </w:pPr>
      <w:r>
        <w:t xml:space="preserve">Experience with international funding programs (World Bank, AfDB)</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License (Côte d'Ivoire)</w:t>
      </w:r>
      <w:r>
        <w:t xml:space="preserve"> </w:t>
      </w:r>
      <w:r>
        <w:t xml:space="preserve">– 2019</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CESI Certification in Sustainable Urban Development</w:t>
      </w:r>
      <w:r>
        <w:t xml:space="preserve"> </w:t>
      </w:r>
      <w:r>
        <w:t xml:space="preserve">– Côte d'Ivoire Ministry of Urban Development, 2021</w: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Baoulé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Association des Ingénieurs de Côte d'Ivoire (AICI)</w:t>
      </w:r>
    </w:p>
    <w:p>
      <w:pPr>
        <w:numPr>
          <w:ilvl w:val="0"/>
          <w:numId w:val="1009"/>
        </w:numPr>
        <w:pStyle w:val="Compact"/>
      </w:pPr>
      <w:r>
        <w:t xml:space="preserve">Volunteer with the Abidjan Urban Renewal Initiative, contributing to community-led infrastructure projects.</w:t>
      </w:r>
    </w:p>
    <w:p>
      <w:pPr>
        <w:pStyle w:val="FirstParagraph"/>
      </w:pPr>
      <w:r>
        <w:rPr>
          <w:bCs/>
          <w:b/>
        </w:rPr>
        <w:t xml:space="preserve">Community Engagement:</w:t>
      </w:r>
    </w:p>
    <w:p>
      <w:pPr>
        <w:numPr>
          <w:ilvl w:val="0"/>
          <w:numId w:val="1010"/>
        </w:numPr>
        <w:pStyle w:val="Compact"/>
      </w:pPr>
      <w:r>
        <w:t xml:space="preserve">Organized workshops for local engineers on sustainable construction practices in Ivory Coast Abidjan.</w:t>
      </w:r>
    </w:p>
    <w:p>
      <w:pPr>
        <w:numPr>
          <w:ilvl w:val="0"/>
          <w:numId w:val="1010"/>
        </w:numPr>
        <w:pStyle w:val="Compact"/>
      </w:pPr>
      <w:r>
        <w:t xml:space="preserve">Served as a mentor for engineering students at Université de Cocody, sharing insights on practical challenges in the field.</w:t>
      </w:r>
    </w:p>
    <w:p>
      <w:pPr>
        <w:pStyle w:val="FirstParagraph"/>
      </w:pPr>
      <w:r>
        <w:rPr>
          <w:bCs/>
          <w:b/>
        </w:rPr>
        <w:t xml:space="preserve">Technical Achievements:</w:t>
      </w:r>
    </w:p>
    <w:p>
      <w:pPr>
        <w:numPr>
          <w:ilvl w:val="0"/>
          <w:numId w:val="1011"/>
        </w:numPr>
        <w:pStyle w:val="Compact"/>
      </w:pPr>
      <w:r>
        <w:t xml:space="preserve">Published an article in the "Journal of African Engineering" on "Innovative Solutions for Coastal Erosion in Abidjan."</w:t>
      </w:r>
    </w:p>
    <w:p>
      <w:pPr>
        <w:numPr>
          <w:ilvl w:val="0"/>
          <w:numId w:val="1011"/>
        </w:numPr>
        <w:pStyle w:val="Compact"/>
      </w:pPr>
      <w:r>
        <w:t xml:space="preserve">Recognized as "Top Engineer of the Year 2022" by Côte d'Ivoire’s Ministry of Infrastructure.</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Ivory Coast Abidjan</dc:title>
  <dc:creator/>
  <dc:language>en</dc:language>
  <cp:keywords/>
  <dcterms:created xsi:type="dcterms:W3CDTF">2026-07-23T06:41:03Z</dcterms:created>
  <dcterms:modified xsi:type="dcterms:W3CDTF">2026-07-23T06:41:03Z</dcterms:modified>
</cp:coreProperties>
</file>

<file path=docProps/custom.xml><?xml version="1.0" encoding="utf-8"?>
<Properties xmlns="http://schemas.openxmlformats.org/officeDocument/2006/custom-properties" xmlns:vt="http://schemas.openxmlformats.org/officeDocument/2006/docPropsVTypes"/>
</file>