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4" w:name="civil-engineer-resume"/>
    <w:p>
      <w:pPr>
        <w:pStyle w:val="Heading1"/>
      </w:pPr>
      <w:r>
        <w:t xml:space="preserve">Civil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Idrissi</w:t>
      </w:r>
      <w:r>
        <w:br/>
      </w:r>
      <w:r>
        <w:rPr>
          <w:bCs/>
          <w:b/>
        </w:rPr>
        <w:t xml:space="preserve">Email:</w:t>
      </w:r>
      <w:r>
        <w:t xml:space="preserve"> </w:t>
      </w:r>
      <w:r>
        <w:t xml:space="preserve">ahmed.idrissi@example.com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End w:id="21"/>
    <w:bookmarkStart w:id="22"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construction management, and sustainable design. Specialized in delivering high-quality projects in Morocco Casablanca, where I have successfully led teams to complete complex urban development initiatives. Proficient in both international standards and local Moroccan regulations, ensuring compliance with the unique demands of the region. Committed to advancing the civil engineering sector in Morocco through innovation, efficiency, and community-focused solutions.</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MS Project, Primavera P6</w:t>
      </w:r>
    </w:p>
    <w:p>
      <w:pPr>
        <w:numPr>
          <w:ilvl w:val="0"/>
          <w:numId w:val="1001"/>
        </w:numPr>
        <w:pStyle w:val="Compact"/>
      </w:pPr>
      <w:r>
        <w:rPr>
          <w:bCs/>
          <w:b/>
        </w:rPr>
        <w:t xml:space="preserve">Data Analysis:</w:t>
      </w:r>
      <w:r>
        <w:t xml:space="preserve"> </w:t>
      </w:r>
      <w:r>
        <w:t xml:space="preserve">Excel (advanced), GIS Mapping</w:t>
      </w:r>
    </w:p>
    <w:p>
      <w:pPr>
        <w:numPr>
          <w:ilvl w:val="0"/>
          <w:numId w:val="1001"/>
        </w:numPr>
        <w:pStyle w:val="Compact"/>
      </w:pPr>
      <w:r>
        <w:rPr>
          <w:bCs/>
          <w:b/>
        </w:rPr>
        <w:t xml:space="preserve">Civil Engineering Disciplines:</w:t>
      </w:r>
      <w:r>
        <w:t xml:space="preserve"> </w:t>
      </w:r>
      <w:r>
        <w:t xml:space="preserve">Structural Analysis, Geotechnical Engineering, Transportation Planning</w:t>
      </w:r>
    </w:p>
    <w:p>
      <w:pPr>
        <w:numPr>
          <w:ilvl w:val="0"/>
          <w:numId w:val="1001"/>
        </w:numPr>
        <w:pStyle w:val="Compact"/>
      </w:pPr>
      <w:r>
        <w:rPr>
          <w:bCs/>
          <w:b/>
        </w:rPr>
        <w:t xml:space="preserve">Languages:</w:t>
      </w:r>
      <w:r>
        <w:t xml:space="preserve"> </w:t>
      </w:r>
      <w:r>
        <w:t xml:space="preserve">Arabic (native), French (fluent), English (proficient)</w:t>
      </w:r>
    </w:p>
    <w:bookmarkEnd w:id="23"/>
    <w:bookmarkStart w:id="27" w:name="professional-experience"/>
    <w:p>
      <w:pPr>
        <w:pStyle w:val="Heading2"/>
      </w:pPr>
      <w:r>
        <w:t xml:space="preserve">Professional Experience</w:t>
      </w:r>
    </w:p>
    <w:bookmarkStart w:id="24" w:name="senior-civil-engineer"/>
    <w:p>
      <w:pPr>
        <w:pStyle w:val="Heading3"/>
      </w:pPr>
      <w:r>
        <w:t xml:space="preserve">Senior Civil Engineer</w:t>
      </w:r>
    </w:p>
    <w:p>
      <w:pPr>
        <w:pStyle w:val="FirstParagraph"/>
      </w:pPr>
      <w:r>
        <w:rPr>
          <w:iCs/>
          <w:i/>
        </w:rPr>
        <w:t xml:space="preserve">Moroccan Construction Solutions (MCS), Casablanca, Morocco</w:t>
      </w:r>
    </w:p>
    <w:p>
      <w:pPr>
        <w:numPr>
          <w:ilvl w:val="0"/>
          <w:numId w:val="1002"/>
        </w:numPr>
        <w:pStyle w:val="Compact"/>
      </w:pPr>
      <w:r>
        <w:t xml:space="preserve">Managed the design and execution of 10+ infrastructure projects in Casablanca, including highways, drainage systems, and residential complexes.</w:t>
      </w:r>
    </w:p>
    <w:p>
      <w:pPr>
        <w:numPr>
          <w:ilvl w:val="0"/>
          <w:numId w:val="1002"/>
        </w:numPr>
        <w:pStyle w:val="Compact"/>
      </w:pPr>
      <w:r>
        <w:t xml:space="preserve">Collaborated with local authorities to ensure compliance with Moroccan building codes and environmental regulations.</w:t>
      </w:r>
    </w:p>
    <w:p>
      <w:pPr>
        <w:numPr>
          <w:ilvl w:val="0"/>
          <w:numId w:val="1002"/>
        </w:numPr>
        <w:pStyle w:val="Compact"/>
      </w:pPr>
      <w:r>
        <w:t xml:space="preserve">Optimized construction timelines by 15% through advanced scheduling techniques and resource allocation strategies.</w:t>
      </w:r>
    </w:p>
    <w:p>
      <w:pPr>
        <w:numPr>
          <w:ilvl w:val="0"/>
          <w:numId w:val="1002"/>
        </w:numPr>
        <w:pStyle w:val="Compact"/>
      </w:pPr>
      <w:r>
        <w:t xml:space="preserve">led a team of 12 engineers and technicians, fostering a culture of innovation and safety on-site.</w:t>
      </w:r>
    </w:p>
    <w:bookmarkEnd w:id="24"/>
    <w:bookmarkStart w:id="25" w:name="project-engineer"/>
    <w:p>
      <w:pPr>
        <w:pStyle w:val="Heading3"/>
      </w:pPr>
      <w:r>
        <w:t xml:space="preserve">Project Engineer</w:t>
      </w:r>
    </w:p>
    <w:p>
      <w:pPr>
        <w:pStyle w:val="FirstParagraph"/>
      </w:pPr>
      <w:r>
        <w:rPr>
          <w:iCs/>
          <w:i/>
        </w:rPr>
        <w:t xml:space="preserve">Azur Engineering Group, Casablanca, Morocco</w:t>
      </w:r>
    </w:p>
    <w:p>
      <w:pPr>
        <w:numPr>
          <w:ilvl w:val="0"/>
          <w:numId w:val="1003"/>
        </w:numPr>
        <w:pStyle w:val="Compact"/>
      </w:pPr>
      <w:r>
        <w:t xml:space="preserve">Designed and supervised the construction of a 500-unit residential development in the Hafa neighborhood of Casablanca, completing the project under budget.</w:t>
      </w:r>
    </w:p>
    <w:p>
      <w:pPr>
        <w:numPr>
          <w:ilvl w:val="0"/>
          <w:numId w:val="1003"/>
        </w:numPr>
        <w:pStyle w:val="Compact"/>
      </w:pPr>
      <w:r>
        <w:t xml:space="preserve">Implemented sustainable construction practices to reduce material waste by 20% and improve energy efficiency.</w:t>
      </w:r>
    </w:p>
    <w:p>
      <w:pPr>
        <w:numPr>
          <w:ilvl w:val="0"/>
          <w:numId w:val="1003"/>
        </w:numPr>
        <w:pStyle w:val="Compact"/>
      </w:pPr>
      <w:r>
        <w:t xml:space="preserve">Conducted geotechnical analyses to address soil stability issues in coastal areas of Morocco, ensuring long-term structural integrity.</w:t>
      </w:r>
    </w:p>
    <w:p>
      <w:pPr>
        <w:numPr>
          <w:ilvl w:val="0"/>
          <w:numId w:val="1003"/>
        </w:numPr>
        <w:pStyle w:val="Compact"/>
      </w:pPr>
      <w:r>
        <w:t xml:space="preserve">Provided technical support to local municipalities on infrastructure upgrades, including street lighting and water supply systems.</w:t>
      </w:r>
    </w:p>
    <w:bookmarkEnd w:id="25"/>
    <w:bookmarkStart w:id="26" w:name="civil-engineering-intern"/>
    <w:p>
      <w:pPr>
        <w:pStyle w:val="Heading3"/>
      </w:pPr>
      <w:r>
        <w:t xml:space="preserve">Civil Engineering Intern</w:t>
      </w:r>
    </w:p>
    <w:p>
      <w:pPr>
        <w:pStyle w:val="FirstParagraph"/>
      </w:pPr>
      <w:r>
        <w:rPr>
          <w:iCs/>
          <w:i/>
        </w:rPr>
        <w:t xml:space="preserve">Euro-Moroccan Infrastructure Consultants, Casablanca, Morocco</w:t>
      </w:r>
    </w:p>
    <w:p>
      <w:pPr>
        <w:numPr>
          <w:ilvl w:val="0"/>
          <w:numId w:val="1004"/>
        </w:numPr>
        <w:pStyle w:val="Compact"/>
      </w:pPr>
      <w:r>
        <w:t xml:space="preserve">Assisted in the design of a multi-modal transportation hub near Casablanca’s main train station.</w:t>
      </w:r>
    </w:p>
    <w:p>
      <w:pPr>
        <w:numPr>
          <w:ilvl w:val="0"/>
          <w:numId w:val="1004"/>
        </w:numPr>
        <w:pStyle w:val="Compact"/>
      </w:pPr>
      <w:r>
        <w:t xml:space="preserve">Conducted site surveys and prepared technical reports for urban planning projects in collaboration with Moroccan government agencies.</w:t>
      </w:r>
    </w:p>
    <w:p>
      <w:pPr>
        <w:numPr>
          <w:ilvl w:val="0"/>
          <w:numId w:val="1004"/>
        </w:numPr>
        <w:pStyle w:val="Compact"/>
      </w:pPr>
      <w:r>
        <w:t xml:space="preserve">Gained hands-on experience with local construction materials and methods, aligning with Morocco’s unique climate and terrain.</w:t>
      </w:r>
    </w:p>
    <w:bookmarkEnd w:id="26"/>
    <w:bookmarkEnd w:id="27"/>
    <w:bookmarkStart w:id="28" w:name="education"/>
    <w:p>
      <w:pPr>
        <w:pStyle w:val="Heading2"/>
      </w:pPr>
      <w:r>
        <w:t xml:space="preserve">Education</w:t>
      </w:r>
    </w:p>
    <w:p>
      <w:pPr>
        <w:pStyle w:val="FirstParagraph"/>
      </w:pPr>
      <w:r>
        <w:rPr>
          <w:bCs/>
          <w:b/>
        </w:rPr>
        <w:t xml:space="preserve">Bachelor of Science in Civil Engineering</w:t>
      </w:r>
      <w:r>
        <w:br/>
      </w:r>
      <w:r>
        <w:t xml:space="preserve">École Nationale d'Ingénieurs de Casablanca (ENIC), Morocco</w:t>
      </w:r>
      <w:r>
        <w:br/>
      </w:r>
      <w:r>
        <w:t xml:space="preserve">Graduated: June 2015</w:t>
      </w:r>
    </w:p>
    <w:p>
      <w:pPr>
        <w:pStyle w:val="BodyText"/>
      </w:pPr>
      <w:r>
        <w:rPr>
          <w:bCs/>
          <w:b/>
        </w:rPr>
        <w:t xml:space="preserve">Master of Science in Sustainable Infrastructure Development</w:t>
      </w:r>
      <w:r>
        <w:br/>
      </w:r>
      <w:r>
        <w:t xml:space="preserve">Université Hassan II de Casablanca, Morocco</w:t>
      </w:r>
      <w:r>
        <w:br/>
      </w:r>
      <w:r>
        <w:t xml:space="preserve">Graduated: July 2017</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License (Moroccan Council of Engineers):</w:t>
      </w:r>
      <w:r>
        <w:t xml:space="preserve"> </w:t>
      </w:r>
      <w:r>
        <w:t xml:space="preserve">Issued in 2018, valid for all civil engineering projects in Morocco.</w:t>
      </w:r>
    </w:p>
    <w:p>
      <w:pPr>
        <w:numPr>
          <w:ilvl w:val="0"/>
          <w:numId w:val="1005"/>
        </w:numPr>
        <w:pStyle w:val="Compact"/>
      </w:pPr>
      <w:r>
        <w:rPr>
          <w:bCs/>
          <w:b/>
        </w:rPr>
        <w:t xml:space="preserve">PMP Certification:</w:t>
      </w:r>
      <w:r>
        <w:t xml:space="preserve"> </w:t>
      </w:r>
      <w:r>
        <w:t xml:space="preserve">Project Management Professional, 2020.</w:t>
      </w:r>
    </w:p>
    <w:p>
      <w:pPr>
        <w:numPr>
          <w:ilvl w:val="0"/>
          <w:numId w:val="1005"/>
        </w:numPr>
        <w:pStyle w:val="Compact"/>
      </w:pPr>
      <w:r>
        <w:rPr>
          <w:bCs/>
          <w:b/>
        </w:rPr>
        <w:t xml:space="preserve">CES: Certified Environmental Specialist:</w:t>
      </w:r>
      <w:r>
        <w:t xml:space="preserve"> </w:t>
      </w:r>
      <w:r>
        <w:t xml:space="preserve">Focused on sustainable practices in Moroccan construction.</w:t>
      </w:r>
    </w:p>
    <w:p>
      <w:pPr>
        <w:numPr>
          <w:ilvl w:val="0"/>
          <w:numId w:val="1005"/>
        </w:numPr>
        <w:pStyle w:val="Compact"/>
      </w:pPr>
      <w:r>
        <w:rPr>
          <w:bCs/>
          <w:b/>
        </w:rPr>
        <w:t xml:space="preserve">BIM Certification (Revit):</w:t>
      </w:r>
      <w:r>
        <w:t xml:space="preserve"> </w:t>
      </w:r>
      <w:r>
        <w:t xml:space="preserve">2019.</w:t>
      </w:r>
    </w:p>
    <w:bookmarkEnd w:id="29"/>
    <w:bookmarkStart w:id="31" w:name="projects-and-portfolio"/>
    <w:bookmarkStart w:id="30" w:name="notable-projects-in-morocco-casablanca"/>
    <w:p>
      <w:pPr>
        <w:pStyle w:val="Heading2"/>
      </w:pPr>
      <w:r>
        <w:t xml:space="preserve">Notable Projects in Morocco Casablanca</w:t>
      </w:r>
    </w:p>
    <w:p>
      <w:pPr>
        <w:pStyle w:val="FirstParagraph"/>
      </w:pPr>
      <w:r>
        <w:rPr>
          <w:bCs/>
          <w:b/>
        </w:rPr>
        <w:t xml:space="preserve">1. Casablanca Coastal Highway Expansion (2019–2021):</w:t>
      </w:r>
      <w:r>
        <w:t xml:space="preserve"> </w:t>
      </w:r>
      <w:r>
        <w:t xml:space="preserve">Led the design and construction of a 30-km highway extension, improving connectivity between coastal districts and reducing traffic congestion.</w:t>
      </w:r>
    </w:p>
    <w:p>
      <w:pPr>
        <w:pStyle w:val="BodyText"/>
      </w:pPr>
      <w:r>
        <w:rPr>
          <w:bCs/>
          <w:b/>
        </w:rPr>
        <w:t xml:space="preserve">2. Hafa Residential Complex (2017–2018):</w:t>
      </w:r>
      <w:r>
        <w:t xml:space="preserve"> </w:t>
      </w:r>
      <w:r>
        <w:t xml:space="preserve">Oversaw the development of 500+ units with energy-efficient systems, earning recognition from the Moroccan Ministry of Housing.</w:t>
      </w:r>
    </w:p>
    <w:p>
      <w:pPr>
        <w:pStyle w:val="BodyText"/>
      </w:pPr>
      <w:r>
        <w:rPr>
          <w:bCs/>
          <w:b/>
        </w:rPr>
        <w:t xml:space="preserve">3. Casablanca Metro Phase II (2016–2017):</w:t>
      </w:r>
      <w:r>
        <w:t xml:space="preserve"> </w:t>
      </w:r>
      <w:r>
        <w:t xml:space="preserve">Contributed to the design of underground stations and tunneling systems, ensuring compliance with safety standards in seismic zones.</w:t>
      </w:r>
    </w:p>
    <w:bookmarkEnd w:id="30"/>
    <w:bookmarkEnd w:id="31"/>
    <w:bookmarkStart w:id="32" w:name="languages-and-soft-skills"/>
    <w:p>
      <w:pPr>
        <w:pStyle w:val="Heading2"/>
      </w:pPr>
      <w:r>
        <w:t xml:space="preserve">Languages and Soft Skills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Soft Skills:</w:t>
      </w:r>
      <w:r>
        <w:t xml:space="preserve"> </w:t>
      </w:r>
      <w:r>
        <w:t xml:space="preserve">Leadership, Team Collaboration, Problem-Solving, Client Relations.</w:t>
      </w:r>
    </w:p>
    <w:p>
      <w:pPr>
        <w:numPr>
          <w:ilvl w:val="0"/>
          <w:numId w:val="1006"/>
        </w:numPr>
        <w:pStyle w:val="Compact"/>
      </w:pPr>
      <w:r>
        <w:rPr>
          <w:bCs/>
          <w:b/>
        </w:rPr>
        <w:t xml:space="preserve">Cultural Awareness:</w:t>
      </w:r>
      <w:r>
        <w:t xml:space="preserve"> </w:t>
      </w:r>
      <w:r>
        <w:t xml:space="preserve">Deep understanding of Moroccan work ethics and community engagement practices.</w:t>
      </w:r>
    </w:p>
    <w:bookmarkEnd w:id="32"/>
    <w:bookmarkStart w:id="33" w:name="references"/>
    <w:p>
      <w:pPr>
        <w:pStyle w:val="Heading2"/>
      </w:pPr>
      <w:r>
        <w:t xml:space="preserve">References</w:t>
      </w:r>
    </w:p>
    <w:p>
      <w:pPr>
        <w:pStyle w:val="FirstParagraph"/>
      </w:pPr>
      <w:r>
        <w:t xml:space="preserve">Available upon request. Contact: ahmed.idrissi@example.com</w:t>
      </w:r>
    </w:p>
    <w:bookmarkEnd w:id="33"/>
    <w:p>
      <w:pPr>
        <w:pStyle w:val="BodyText"/>
      </w:pPr>
      <w:r>
        <w:t xml:space="preserve">This resume is tailored for a Civil Engineer in Morocco Casablanca, emphasizing local expertise, technical proficiency, and project success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Morocco Casablanca</dc:title>
  <dc:creator/>
  <dc:language>en</dc:language>
  <cp:keywords/>
  <dcterms:created xsi:type="dcterms:W3CDTF">2026-07-23T01:37:00Z</dcterms:created>
  <dcterms:modified xsi:type="dcterms:W3CDTF">2026-07-23T01:37:00Z</dcterms:modified>
</cp:coreProperties>
</file>

<file path=docProps/custom.xml><?xml version="1.0" encoding="utf-8"?>
<Properties xmlns="http://schemas.openxmlformats.org/officeDocument/2006/custom-properties" xmlns:vt="http://schemas.openxmlformats.org/officeDocument/2006/docPropsVTypes"/>
</file>