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Karachi</w:t>
      </w:r>
    </w:p>
    <w:bookmarkStart w:id="33" w:name="civil-engineer-resume"/>
    <w:p>
      <w:pPr>
        <w:pStyle w:val="Heading1"/>
      </w:pPr>
      <w:r>
        <w:t xml:space="preserve">Civil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Main Street, Clifton, Karachi, Pakistan</w:t>
      </w:r>
      <w:r>
        <w:br/>
      </w:r>
      <w:r>
        <w:rPr>
          <w:bCs/>
          <w:b/>
        </w:rPr>
        <w:t xml:space="preserve">Email:</w:t>
      </w:r>
      <w:r>
        <w:t xml:space="preserve"> </w:t>
      </w:r>
      <w:r>
        <w:t xml:space="preserve">muhammad.khan@example.com</w:t>
      </w:r>
      <w:r>
        <w:br/>
      </w:r>
      <w:r>
        <w:rPr>
          <w:bCs/>
          <w:b/>
        </w:rPr>
        <w:t xml:space="preserve">Phone:</w:t>
      </w:r>
      <w:r>
        <w:t xml:space="preserve"> </w:t>
      </w:r>
      <w:r>
        <w:t xml:space="preserve">+92-300-1234567</w:t>
      </w:r>
      <w:r>
        <w:br/>
      </w:r>
      <w:r>
        <w:rPr>
          <w:bCs/>
          <w:b/>
        </w:rPr>
        <w:t xml:space="preserve">Licenses:</w:t>
      </w:r>
      <w:r>
        <w:t xml:space="preserve"> </w:t>
      </w:r>
      <w:r>
        <w:t xml:space="preserve">Pakistan Engineering Council (PEC) Registered Civil Engineer</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hands-on experience in designing, managing, and executing infrastructure projects across Pakistan, with a strong focus on Karachi's urban development. Proficient in structural design, construction management, and sustainable building practices. Committed to delivering high-quality engineering solutions that align with local codes and environmental standards. A team player who thrives in dynamic environments and has a proven track record of completing projects on time and within budget. Passionate about contributing to the growth of Karachi's infrastructure through innovative civil engineering solutions.</w:t>
      </w:r>
    </w:p>
    <w:bookmarkEnd w:id="21"/>
    <w:bookmarkStart w:id="22" w:name="education"/>
    <w:p>
      <w:pPr>
        <w:pStyle w:val="Heading2"/>
      </w:pPr>
      <w:r>
        <w:t xml:space="preserve">Education</w:t>
      </w:r>
    </w:p>
    <w:p>
      <w:pPr>
        <w:numPr>
          <w:ilvl w:val="0"/>
          <w:numId w:val="1001"/>
        </w:numPr>
        <w:pStyle w:val="Compact"/>
      </w:pPr>
      <w:r>
        <w:rPr>
          <w:bCs/>
          <w:b/>
        </w:rPr>
        <w:t xml:space="preserve">Bachelor of Civil Engineering (BCE)</w:t>
      </w:r>
      <w:r>
        <w:t xml:space="preserve">, University of Engineering and Technology (UET), Lahore, Pakistan</w:t>
      </w:r>
      <w:r>
        <w:br/>
      </w:r>
      <w:r>
        <w:t xml:space="preserve">Graduated: 2015</w:t>
      </w:r>
      <w:r>
        <w:br/>
      </w:r>
      <w:r>
        <w:t xml:space="preserve">Relevant coursework: Structural Analysis, Geotechnical Engineering, Construction Management</w:t>
      </w:r>
    </w:p>
    <w:p>
      <w:pPr>
        <w:numPr>
          <w:ilvl w:val="0"/>
          <w:numId w:val="1001"/>
        </w:numPr>
        <w:pStyle w:val="Compact"/>
      </w:pPr>
      <w:r>
        <w:rPr>
          <w:bCs/>
          <w:b/>
        </w:rPr>
        <w:t xml:space="preserve">Master of Science in Civil Engineering</w:t>
      </w:r>
      <w:r>
        <w:t xml:space="preserve">, National University of Sciences and Technology (NUST), Islamabad, Pakistan</w:t>
      </w:r>
      <w:r>
        <w:br/>
      </w:r>
      <w:r>
        <w:t xml:space="preserve">Graduated: 2017</w:t>
      </w:r>
      <w:r>
        <w:br/>
      </w:r>
      <w:r>
        <w:t xml:space="preserve">Specialization: Urban Infrastructure Development</w:t>
      </w:r>
    </w:p>
    <w:bookmarkEnd w:id="22"/>
    <w:bookmarkStart w:id="26" w:name="professional-experience"/>
    <w:p>
      <w:pPr>
        <w:pStyle w:val="Heading2"/>
      </w:pPr>
      <w:r>
        <w:t xml:space="preserve">Professional Experience</w:t>
      </w:r>
    </w:p>
    <w:bookmarkStart w:id="23" w:name="senior-civil-engineer"/>
    <w:p>
      <w:pPr>
        <w:pStyle w:val="Heading3"/>
      </w:pPr>
      <w:r>
        <w:rPr>
          <w:bCs/>
          <w:b/>
        </w:rPr>
        <w:t xml:space="preserve">Senior Civil Engineer</w:t>
      </w:r>
    </w:p>
    <w:p>
      <w:pPr>
        <w:pStyle w:val="FirstParagraph"/>
      </w:pPr>
      <w:r>
        <w:rPr>
          <w:iCs/>
          <w:i/>
        </w:rPr>
        <w:t xml:space="preserve">Karachi Infrastructure Solutions Pvt. Ltd., Karachi, Pakistan</w:t>
      </w:r>
      <w:r>
        <w:br/>
      </w:r>
      <w:r>
        <w:t xml:space="preserve">January 2019 – Present</w:t>
      </w:r>
      <w:r>
        <w:br/>
      </w:r>
      <w:r>
        <w:t xml:space="preserve">- Led a team of 15 engineers in the design and execution of residential and commercial construction projects across Karachi.</w:t>
      </w:r>
      <w:r>
        <w:br/>
      </w:r>
      <w:r>
        <w:t xml:space="preserve">- Managed budgeting, scheduling, and quality control for projects totaling over PKR 500 million.</w:t>
      </w:r>
      <w:r>
        <w:br/>
      </w:r>
      <w:r>
        <w:t xml:space="preserve">- Collaborated with local authorities to ensure compliance with Pakistan's National Building Code (NBC) and environmental regulations.</w:t>
      </w:r>
      <w:r>
        <w:br/>
      </w:r>
      <w:r>
        <w:t xml:space="preserve">- Developed innovative solutions for drainage systems in flood-prone areas of Karachi, reducing urban flooding by 30%.</w:t>
      </w:r>
    </w:p>
    <w:bookmarkEnd w:id="23"/>
    <w:bookmarkStart w:id="24" w:name="junior-civil-engineer"/>
    <w:p>
      <w:pPr>
        <w:pStyle w:val="Heading3"/>
      </w:pPr>
      <w:r>
        <w:rPr>
          <w:bCs/>
          <w:b/>
        </w:rPr>
        <w:t xml:space="preserve">Junior Civil Engineer</w:t>
      </w:r>
    </w:p>
    <w:p>
      <w:pPr>
        <w:pStyle w:val="FirstParagraph"/>
      </w:pPr>
      <w:r>
        <w:rPr>
          <w:iCs/>
          <w:i/>
        </w:rPr>
        <w:t xml:space="preserve">City Engineering Office, Karachi Municipal Corporation (KMC)</w:t>
      </w:r>
      <w:r>
        <w:br/>
      </w:r>
      <w:r>
        <w:t xml:space="preserve">June 2015 – December 2018</w:t>
      </w:r>
      <w:r>
        <w:br/>
      </w:r>
      <w:r>
        <w:t xml:space="preserve">- Assisted in the planning and design of road networks, including the expansion of Shahrah-e-Faisal.</w:t>
      </w:r>
      <w:r>
        <w:br/>
      </w:r>
      <w:r>
        <w:t xml:space="preserve">- Conducted site inspections to ensure adherence to safety standards and project specifications.</w:t>
      </w:r>
      <w:r>
        <w:br/>
      </w:r>
      <w:r>
        <w:t xml:space="preserve">- Prepared technical reports and proposals for infrastructure upgrades in collaboration with municipal departments.</w:t>
      </w:r>
    </w:p>
    <w:bookmarkEnd w:id="24"/>
    <w:bookmarkStart w:id="25" w:name="internship"/>
    <w:p>
      <w:pPr>
        <w:pStyle w:val="Heading3"/>
      </w:pPr>
      <w:r>
        <w:rPr>
          <w:bCs/>
          <w:b/>
        </w:rPr>
        <w:t xml:space="preserve">Internship</w:t>
      </w:r>
    </w:p>
    <w:p>
      <w:pPr>
        <w:pStyle w:val="FirstParagraph"/>
      </w:pPr>
      <w:r>
        <w:rPr>
          <w:iCs/>
          <w:i/>
        </w:rPr>
        <w:t xml:space="preserve">Karachi Development Authority (KDA)</w:t>
      </w:r>
      <w:r>
        <w:br/>
      </w:r>
      <w:r>
        <w:t xml:space="preserve">Summer 2014</w:t>
      </w:r>
      <w:r>
        <w:br/>
      </w:r>
      <w:r>
        <w:t xml:space="preserve">- Supported the design of public housing projects in Orangi Town and North Karachi.</w:t>
      </w:r>
      <w:r>
        <w:br/>
      </w:r>
      <w:r>
        <w:t xml:space="preserve">- Participated in site surveys and data collection for urban planning initiatives.</w:t>
      </w:r>
    </w:p>
    <w:bookmarkEnd w:id="25"/>
    <w:bookmarkEnd w:id="26"/>
    <w:bookmarkStart w:id="27" w:name="key-skills"/>
    <w:p>
      <w:pPr>
        <w:pStyle w:val="Heading2"/>
      </w:pPr>
      <w:r>
        <w:t xml:space="preserve">Key Skills</w:t>
      </w:r>
    </w:p>
    <w:p>
      <w:pPr>
        <w:numPr>
          <w:ilvl w:val="0"/>
          <w:numId w:val="1002"/>
        </w:numPr>
        <w:pStyle w:val="Compact"/>
      </w:pPr>
      <w:r>
        <w:t xml:space="preserve">Structural Design &amp; Analysis (AutoCAD, Revit, STAAD.Pro)</w:t>
      </w:r>
    </w:p>
    <w:p>
      <w:pPr>
        <w:numPr>
          <w:ilvl w:val="0"/>
          <w:numId w:val="1002"/>
        </w:numPr>
        <w:pStyle w:val="Compact"/>
      </w:pPr>
      <w:r>
        <w:t xml:space="preserve">Construction Management &amp; Project Planning</w:t>
      </w:r>
    </w:p>
    <w:p>
      <w:pPr>
        <w:numPr>
          <w:ilvl w:val="0"/>
          <w:numId w:val="1002"/>
        </w:numPr>
        <w:pStyle w:val="Compact"/>
      </w:pPr>
      <w:r>
        <w:t xml:space="preserve">Geotechnical Engineering and Soil Testing</w:t>
      </w:r>
    </w:p>
    <w:p>
      <w:pPr>
        <w:numPr>
          <w:ilvl w:val="0"/>
          <w:numId w:val="1002"/>
        </w:numPr>
        <w:pStyle w:val="Compact"/>
      </w:pPr>
      <w:r>
        <w:t xml:space="preserve">Pakistan Building Code (PBC) Compliance</w:t>
      </w:r>
    </w:p>
    <w:p>
      <w:pPr>
        <w:numPr>
          <w:ilvl w:val="0"/>
          <w:numId w:val="1002"/>
        </w:numPr>
        <w:pStyle w:val="Compact"/>
      </w:pPr>
      <w:r>
        <w:t xml:space="preserve">Project Budgeting and Cost Estimation</w:t>
      </w:r>
    </w:p>
    <w:p>
      <w:pPr>
        <w:numPr>
          <w:ilvl w:val="0"/>
          <w:numId w:val="1002"/>
        </w:numPr>
        <w:pStyle w:val="Compact"/>
      </w:pPr>
      <w:r>
        <w:t xml:space="preserve">Site Supervision and Quality Control</w:t>
      </w:r>
    </w:p>
    <w:p>
      <w:pPr>
        <w:numPr>
          <w:ilvl w:val="0"/>
          <w:numId w:val="1002"/>
        </w:numPr>
        <w:pStyle w:val="Compact"/>
      </w:pPr>
      <w:r>
        <w:t xml:space="preserve">Hydraulic Systems Design for Urban Drainage</w:t>
      </w:r>
    </w:p>
    <w:p>
      <w:pPr>
        <w:numPr>
          <w:ilvl w:val="0"/>
          <w:numId w:val="1002"/>
        </w:numPr>
        <w:pStyle w:val="Compact"/>
      </w:pPr>
      <w:r>
        <w:t xml:space="preserve">Proficient in English and Urdu, with basic knowledge of Sindhhi.</w:t>
      </w:r>
    </w:p>
    <w:bookmarkEnd w:id="27"/>
    <w:bookmarkStart w:id="28" w:name="certifications-licenses"/>
    <w:p>
      <w:pPr>
        <w:pStyle w:val="Heading2"/>
      </w:pPr>
      <w:r>
        <w:t xml:space="preserve">Certifications &amp; Licenses</w:t>
      </w:r>
    </w:p>
    <w:p>
      <w:pPr>
        <w:numPr>
          <w:ilvl w:val="0"/>
          <w:numId w:val="1003"/>
        </w:numPr>
        <w:pStyle w:val="Compact"/>
      </w:pPr>
      <w:r>
        <w:t xml:space="preserve">Pakistan Engineering Council (PEC) Registration Number: 123456</w:t>
      </w:r>
    </w:p>
    <w:p>
      <w:pPr>
        <w:numPr>
          <w:ilvl w:val="0"/>
          <w:numId w:val="1003"/>
        </w:numPr>
        <w:pStyle w:val="Compact"/>
      </w:pPr>
      <w:r>
        <w:t xml:space="preserve">Professional Development Course on "Sustainable Urban Development" – UN-Habitat, 2019</w:t>
      </w:r>
    </w:p>
    <w:p>
      <w:pPr>
        <w:numPr>
          <w:ilvl w:val="0"/>
          <w:numId w:val="1003"/>
        </w:numPr>
        <w:pStyle w:val="Compact"/>
      </w:pPr>
      <w:r>
        <w:t xml:space="preserve">AutoCAD and Revit Certification – Autodesk, 2018</w:t>
      </w:r>
    </w:p>
    <w:p>
      <w:pPr>
        <w:numPr>
          <w:ilvl w:val="0"/>
          <w:numId w:val="1003"/>
        </w:numPr>
        <w:pStyle w:val="Compact"/>
      </w:pPr>
      <w:r>
        <w:t xml:space="preserve">Project Management Professional (PMP) – PMI, 2021</w:t>
      </w:r>
    </w:p>
    <w:bookmarkEnd w:id="28"/>
    <w:bookmarkStart w:id="29" w:name="projects-achievements"/>
    <w:p>
      <w:pPr>
        <w:pStyle w:val="Heading2"/>
      </w:pPr>
      <w:r>
        <w:t xml:space="preserve">Projects &amp; Achievements</w:t>
      </w:r>
    </w:p>
    <w:p>
      <w:pPr>
        <w:numPr>
          <w:ilvl w:val="0"/>
          <w:numId w:val="1004"/>
        </w:numPr>
        <w:pStyle w:val="Compact"/>
      </w:pPr>
      <w:r>
        <w:rPr>
          <w:bCs/>
          <w:b/>
        </w:rPr>
        <w:t xml:space="preserve">Karachi Coastal Road Expansion Project (2019–2021)</w:t>
      </w:r>
      <w:r>
        <w:br/>
      </w:r>
      <w:r>
        <w:t xml:space="preserve">Led a team of 30 engineers to design and oversee the construction of a 15 km coastal road, improving connectivity between Karachi and nearby industrial zones.</w:t>
      </w:r>
    </w:p>
    <w:p>
      <w:pPr>
        <w:numPr>
          <w:ilvl w:val="0"/>
          <w:numId w:val="1004"/>
        </w:numPr>
        <w:pStyle w:val="Compact"/>
      </w:pPr>
      <w:r>
        <w:rPr>
          <w:bCs/>
          <w:b/>
        </w:rPr>
        <w:t xml:space="preserve">Orangi Town Smart City Initiative (2018)</w:t>
      </w:r>
      <w:r>
        <w:br/>
      </w:r>
      <w:r>
        <w:t xml:space="preserve">Contributed to the development of a smart water distribution system, reducing water wastage by 25% in the area.</w:t>
      </w:r>
    </w:p>
    <w:p>
      <w:pPr>
        <w:numPr>
          <w:ilvl w:val="0"/>
          <w:numId w:val="1004"/>
        </w:numPr>
        <w:pStyle w:val="Compact"/>
      </w:pPr>
      <w:r>
        <w:rPr>
          <w:bCs/>
          <w:b/>
        </w:rPr>
        <w:t xml:space="preserve">Karachi Metro Bus System (2017–2019)</w:t>
      </w:r>
      <w:r>
        <w:br/>
      </w:r>
      <w:r>
        <w:t xml:space="preserve">Assisted in the design of bus lanes and terminals, supporting the city's first integrated public transport network.</w:t>
      </w:r>
    </w:p>
    <w:p>
      <w:pPr>
        <w:numPr>
          <w:ilvl w:val="0"/>
          <w:numId w:val="1004"/>
        </w:numPr>
        <w:pStyle w:val="Compact"/>
      </w:pPr>
      <w:r>
        <w:t xml:space="preserve">Published research paper on "Challenges in Urban Infrastructure Development in Karachi" in the Pakistan Engineering Journal (2020).</w:t>
      </w:r>
    </w:p>
    <w:bookmarkEnd w:id="29"/>
    <w:bookmarkStart w:id="30" w:name="languages"/>
    <w:p>
      <w:pPr>
        <w:pStyle w:val="Heading2"/>
      </w:pPr>
      <w:r>
        <w:t xml:space="preserve">Languages</w:t>
      </w:r>
    </w:p>
    <w:p>
      <w:pPr>
        <w:numPr>
          <w:ilvl w:val="0"/>
          <w:numId w:val="1005"/>
        </w:numPr>
        <w:pStyle w:val="Compact"/>
      </w:pPr>
      <w:r>
        <w:t xml:space="preserve">English – Fluent (IELTS 7.5)</w:t>
      </w:r>
    </w:p>
    <w:p>
      <w:pPr>
        <w:numPr>
          <w:ilvl w:val="0"/>
          <w:numId w:val="1005"/>
        </w:numPr>
        <w:pStyle w:val="Compact"/>
      </w:pPr>
      <w:r>
        <w:t xml:space="preserve">Urdu – Native</w:t>
      </w:r>
    </w:p>
    <w:p>
      <w:pPr>
        <w:numPr>
          <w:ilvl w:val="0"/>
          <w:numId w:val="1005"/>
        </w:numPr>
        <w:pStyle w:val="Compact"/>
      </w:pPr>
      <w:r>
        <w:t xml:space="preserve">Sindhhi – Basic proficiency</w:t>
      </w:r>
    </w:p>
    <w:bookmarkEnd w:id="30"/>
    <w:bookmarkStart w:id="31" w:name="hobbies-interests"/>
    <w:p>
      <w:pPr>
        <w:pStyle w:val="Heading2"/>
      </w:pPr>
      <w:r>
        <w:t xml:space="preserve">Hobbies &amp; Interests</w:t>
      </w:r>
    </w:p>
    <w:p>
      <w:pPr>
        <w:pStyle w:val="FirstParagraph"/>
      </w:pPr>
      <w:r>
        <w:t xml:space="preserve">Passionate about exploring Karachi's historical landmarks, such as the Clifton Beach and Mohatta Palace. Enjoys volunteering with local NGOs to promote sustainable building practices. Active member of the Pakistan Society of Engineers (PSE) and regularly attends engineering conferences in Karachi.</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Pakistan Karachi</dc:title>
  <dc:creator/>
  <dc:language>en</dc:language>
  <cp:keywords/>
  <dcterms:created xsi:type="dcterms:W3CDTF">2026-07-23T02:00:09Z</dcterms:created>
  <dcterms:modified xsi:type="dcterms:W3CDTF">2026-07-23T02:00:09Z</dcterms:modified>
</cp:coreProperties>
</file>

<file path=docProps/custom.xml><?xml version="1.0" encoding="utf-8"?>
<Properties xmlns="http://schemas.openxmlformats.org/officeDocument/2006/custom-properties" xmlns:vt="http://schemas.openxmlformats.org/officeDocument/2006/docPropsVTypes"/>
</file>