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35" w:name="resume"/>
    <w:p>
      <w:pPr>
        <w:pStyle w:val="Heading1"/>
      </w:pPr>
      <w:r>
        <w:t xml:space="preserve">Resume</w:t>
      </w:r>
    </w:p>
    <w:bookmarkStart w:id="20" w:name="civil-engineer-united-states-houston"/>
    <w:p>
      <w:pPr>
        <w:pStyle w:val="Heading2"/>
      </w:pPr>
      <w:r>
        <w:t xml:space="preserve">Civil Engineer | United States Houston</w:t>
      </w:r>
    </w:p>
    <w:p>
      <w:pPr>
        <w:pStyle w:val="FirstParagraph"/>
      </w:pPr>
      <w:r>
        <w:rPr>
          <w:bCs/>
          <w:b/>
        </w:rPr>
        <w:t xml:space="preserve">Location:</w:t>
      </w:r>
      <w:r>
        <w:t xml:space="preserve"> </w:t>
      </w:r>
      <w:r>
        <w:t xml:space="preserve">Houston, Texas, United States</w:t>
      </w:r>
      <w:r>
        <w:br/>
      </w:r>
      <w:r>
        <w:rPr>
          <w:bCs/>
          <w:b/>
        </w:rPr>
        <w:t xml:space="preserve">Contact:</w:t>
      </w:r>
      <w:r>
        <w:t xml:space="preserve"> </w:t>
      </w:r>
      <w:r>
        <w:t xml:space="preserve">(713) 123-4567 | example@email.com</w:t>
      </w:r>
      <w:r>
        <w:br/>
      </w:r>
      <w:r>
        <w:rPr>
          <w:bCs/>
          <w:b/>
        </w:rPr>
        <w:t xml:space="preserve">LinkedIn:</w:t>
      </w:r>
      <w:r>
        <w:t xml:space="preserve"> </w:t>
      </w:r>
      <w:r>
        <w:t xml:space="preserve">linkedin.com/in/civilengineer-houston</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infrastructure development, urban planning, and sustainable design. Specializing in projects across the United States Houston area, I combine technical proficiency with a strong understanding of local regulations and environmental challenges. My work focuses on delivering innovative solutions for transportation systems, water management, and construction projects that meet the unique needs of Houston’s growing communities. Committed to excellence in every phase of engineering design and execution, I aim to contribute to the continued growth and resilience of Texas’ largest city.</w:t>
      </w:r>
    </w:p>
    <w:bookmarkEnd w:id="21"/>
    <w:bookmarkStart w:id="25"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bCs/>
          <w:b/>
        </w:rPr>
        <w:t xml:space="preserve">Houston Engineering Solutions, Inc.</w:t>
      </w:r>
      <w:r>
        <w:t xml:space="preserve"> </w:t>
      </w:r>
      <w:r>
        <w:t xml:space="preserve">| Houston, TX | January 2018 – Present</w:t>
      </w:r>
    </w:p>
    <w:p>
      <w:pPr>
        <w:numPr>
          <w:ilvl w:val="0"/>
          <w:numId w:val="1001"/>
        </w:numPr>
        <w:pStyle w:val="Compact"/>
      </w:pPr>
      <w:r>
        <w:t xml:space="preserve">Lead design and oversight of 15+ major infrastructure projects, including road expansions, drainage systems, and public transit improvements in the Greater Houston area.</w:t>
      </w:r>
    </w:p>
    <w:p>
      <w:pPr>
        <w:numPr>
          <w:ilvl w:val="0"/>
          <w:numId w:val="1001"/>
        </w:numPr>
        <w:pStyle w:val="Compact"/>
      </w:pPr>
      <w:r>
        <w:t xml:space="preserve">Collaborated with local municipalities to ensure compliance with United States Houston zoning laws and environmental regulations.</w:t>
      </w:r>
    </w:p>
    <w:p>
      <w:pPr>
        <w:numPr>
          <w:ilvl w:val="0"/>
          <w:numId w:val="1001"/>
        </w:numPr>
        <w:pStyle w:val="Compact"/>
      </w:pPr>
      <w:r>
        <w:t xml:space="preserve">Spearheaded the development of a stormwater management plan for a 200-acre commercial district, reducing flood risks by 40% and earning recognition from the Texas Water Development Board.</w:t>
      </w:r>
    </w:p>
    <w:p>
      <w:pPr>
        <w:numPr>
          <w:ilvl w:val="0"/>
          <w:numId w:val="1001"/>
        </w:numPr>
        <w:pStyle w:val="Compact"/>
      </w:pPr>
      <w:r>
        <w:t xml:space="preserve">Managed cross-functional teams of engineers, architects, and contractors to deliver projects on time and within budget.</w:t>
      </w:r>
    </w:p>
    <w:p>
      <w:pPr>
        <w:numPr>
          <w:ilvl w:val="0"/>
          <w:numId w:val="1001"/>
        </w:numPr>
        <w:pStyle w:val="Compact"/>
      </w:pPr>
      <w:r>
        <w:t xml:space="preserve">Implemented BIM (Building Information Modeling) tools to enhance project visualization and reduce construction errors by 25%.</w:t>
      </w:r>
    </w:p>
    <w:bookmarkEnd w:id="22"/>
    <w:bookmarkStart w:id="23" w:name="civil-engineer"/>
    <w:p>
      <w:pPr>
        <w:pStyle w:val="Heading3"/>
      </w:pPr>
      <w:r>
        <w:t xml:space="preserve">Civil Engineer</w:t>
      </w:r>
    </w:p>
    <w:p>
      <w:pPr>
        <w:pStyle w:val="FirstParagraph"/>
      </w:pPr>
      <w:r>
        <w:rPr>
          <w:bCs/>
          <w:b/>
        </w:rPr>
        <w:t xml:space="preserve">Delta Engineering Group</w:t>
      </w:r>
      <w:r>
        <w:t xml:space="preserve"> </w:t>
      </w:r>
      <w:r>
        <w:t xml:space="preserve">| Houston, TX | June 2014 – December 2017</w:t>
      </w:r>
    </w:p>
    <w:p>
      <w:pPr>
        <w:numPr>
          <w:ilvl w:val="0"/>
          <w:numId w:val="1002"/>
        </w:numPr>
        <w:pStyle w:val="Compact"/>
      </w:pPr>
      <w:r>
        <w:t xml:space="preserve">Assisted in the design and analysis of transportation networks, including highways and bridges, supporting Houston’s growing population and economic demands.</w:t>
      </w:r>
    </w:p>
    <w:p>
      <w:pPr>
        <w:numPr>
          <w:ilvl w:val="0"/>
          <w:numId w:val="1002"/>
        </w:numPr>
        <w:pStyle w:val="Compact"/>
      </w:pPr>
      <w:r>
        <w:t xml:space="preserve">Conducted geotechnical investigations to assess soil stability for construction projects across the United States Houston region.</w:t>
      </w:r>
    </w:p>
    <w:p>
      <w:pPr>
        <w:numPr>
          <w:ilvl w:val="0"/>
          <w:numId w:val="1002"/>
        </w:numPr>
        <w:pStyle w:val="Compact"/>
      </w:pPr>
      <w:r>
        <w:t xml:space="preserve">Developed detailed engineering drawings using AutoCAD and Revit, ensuring alignment with state and federal guidelines.</w:t>
      </w:r>
    </w:p>
    <w:p>
      <w:pPr>
        <w:numPr>
          <w:ilvl w:val="0"/>
          <w:numId w:val="1002"/>
        </w:numPr>
        <w:pStyle w:val="Compact"/>
      </w:pPr>
      <w:r>
        <w:t xml:space="preserve">Provided technical support during the construction phase of a $50M residential development project, resolving 20+ site-specific challenges.</w:t>
      </w:r>
    </w:p>
    <w:p>
      <w:pPr>
        <w:numPr>
          <w:ilvl w:val="0"/>
          <w:numId w:val="1002"/>
        </w:numPr>
        <w:pStyle w:val="Compact"/>
      </w:pPr>
      <w:r>
        <w:t xml:space="preserve">Published research on sustainable construction practices in Houston’s coastal climate, presented at the Texas Society of Professional Engineers Conference (2016).</w:t>
      </w:r>
    </w:p>
    <w:bookmarkEnd w:id="23"/>
    <w:bookmarkStart w:id="24" w:name="intern-civil-engineer"/>
    <w:p>
      <w:pPr>
        <w:pStyle w:val="Heading3"/>
      </w:pPr>
      <w:r>
        <w:t xml:space="preserve">Intern Civil Engineer</w:t>
      </w:r>
    </w:p>
    <w:p>
      <w:pPr>
        <w:pStyle w:val="FirstParagraph"/>
      </w:pPr>
      <w:r>
        <w:rPr>
          <w:bCs/>
          <w:b/>
        </w:rPr>
        <w:t xml:space="preserve">City of Houston Department of Public Works</w:t>
      </w:r>
      <w:r>
        <w:t xml:space="preserve"> </w:t>
      </w:r>
      <w:r>
        <w:t xml:space="preserve">| Houston, TX | Summer 2013</w:t>
      </w:r>
    </w:p>
    <w:p>
      <w:pPr>
        <w:numPr>
          <w:ilvl w:val="0"/>
          <w:numId w:val="1003"/>
        </w:numPr>
        <w:pStyle w:val="Compact"/>
      </w:pPr>
      <w:r>
        <w:t xml:space="preserve">Supported the maintenance and upgrade of municipal infrastructure, including street lighting and sewer systems.</w:t>
      </w:r>
    </w:p>
    <w:p>
      <w:pPr>
        <w:numPr>
          <w:ilvl w:val="0"/>
          <w:numId w:val="1003"/>
        </w:numPr>
        <w:pStyle w:val="Compact"/>
      </w:pPr>
      <w:r>
        <w:t xml:space="preserve">Gathered and analyzed data for traffic flow studies to optimize urban planning strategies.</w:t>
      </w:r>
    </w:p>
    <w:p>
      <w:pPr>
        <w:numPr>
          <w:ilvl w:val="0"/>
          <w:numId w:val="1003"/>
        </w:numPr>
        <w:pStyle w:val="Compact"/>
      </w:pPr>
      <w:r>
        <w:t xml:space="preserve">Assisted in the preparation of permits for construction projects, ensuring compliance with Houston’s building codes.</w:t>
      </w:r>
    </w:p>
    <w:bookmarkEnd w:id="24"/>
    <w:bookmarkEnd w:id="25"/>
    <w:bookmarkStart w:id="27" w:name="education"/>
    <w:p>
      <w:pPr>
        <w:pStyle w:val="Heading2"/>
      </w:pPr>
      <w:r>
        <w:t xml:space="preserve">Education</w:t>
      </w:r>
    </w:p>
    <w:bookmarkStart w:id="26" w:name="bachelor-of-science-in-civil-engineering"/>
    <w:p>
      <w:pPr>
        <w:pStyle w:val="Heading3"/>
      </w:pPr>
      <w:r>
        <w:t xml:space="preserve">Bachelor of Science in Civil Engineering</w:t>
      </w:r>
    </w:p>
    <w:p>
      <w:pPr>
        <w:pStyle w:val="FirstParagraph"/>
      </w:pPr>
      <w:r>
        <w:rPr>
          <w:bCs/>
          <w:b/>
        </w:rPr>
        <w:t xml:space="preserve">University of Texas at Austin</w:t>
      </w:r>
      <w:r>
        <w:t xml:space="preserve"> </w:t>
      </w:r>
      <w:r>
        <w:t xml:space="preserve">| Austin, TX | Graduated: May 2014</w:t>
      </w:r>
    </w:p>
    <w:p>
      <w:pPr>
        <w:numPr>
          <w:ilvl w:val="0"/>
          <w:numId w:val="1004"/>
        </w:numPr>
        <w:pStyle w:val="Compact"/>
      </w:pPr>
      <w:r>
        <w:t xml:space="preserve">Cum Laude with honors in Structural Design and Environmental Engineering.</w:t>
      </w:r>
    </w:p>
    <w:p>
      <w:pPr>
        <w:numPr>
          <w:ilvl w:val="0"/>
          <w:numId w:val="1004"/>
        </w:numPr>
        <w:pStyle w:val="Compact"/>
      </w:pPr>
      <w:r>
        <w:t xml:space="preserve">Relevant coursework: Fluid Mechanics, Geotechnical Engineering, Transportation Planning, and Urban Development.</w:t>
      </w:r>
    </w:p>
    <w:p>
      <w:pPr>
        <w:numPr>
          <w:ilvl w:val="0"/>
          <w:numId w:val="1004"/>
        </w:numPr>
        <w:pStyle w:val="Compact"/>
      </w:pPr>
      <w:r>
        <w:t xml:space="preserve">Member of the American Society of Civil Engineers (ASCE) student chapter.</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GIS, STAAD.Pro, HEC-HMS (Hydrologic Modeling), and MATLAB.</w:t>
      </w:r>
    </w:p>
    <w:p>
      <w:pPr>
        <w:numPr>
          <w:ilvl w:val="0"/>
          <w:numId w:val="1005"/>
        </w:numPr>
        <w:pStyle w:val="Compact"/>
      </w:pPr>
      <w:r>
        <w:rPr>
          <w:bCs/>
          <w:b/>
        </w:rPr>
        <w:t xml:space="preserve">Project Management:</w:t>
      </w:r>
      <w:r>
        <w:t xml:space="preserve"> </w:t>
      </w:r>
      <w:r>
        <w:t xml:space="preserve">Budgeting, scheduling (Primavera P6), risk assessment, and stakeholder coordination.</w:t>
      </w:r>
    </w:p>
    <w:p>
      <w:pPr>
        <w:numPr>
          <w:ilvl w:val="0"/>
          <w:numId w:val="1005"/>
        </w:numPr>
        <w:pStyle w:val="Compact"/>
      </w:pPr>
      <w:r>
        <w:rPr>
          <w:bCs/>
          <w:b/>
        </w:rPr>
        <w:t xml:space="preserve">Software &amp; Tools:</w:t>
      </w:r>
      <w:r>
        <w:t xml:space="preserve"> </w:t>
      </w:r>
      <w:r>
        <w:t xml:space="preserve">Microsoft Office Suite (Excel, PowerPoint), SAP2000, and AutoCAD Civil 3D.</w:t>
      </w:r>
    </w:p>
    <w:p>
      <w:pPr>
        <w:numPr>
          <w:ilvl w:val="0"/>
          <w:numId w:val="1005"/>
        </w:numPr>
        <w:pStyle w:val="Compact"/>
      </w:pPr>
      <w:r>
        <w:rPr>
          <w:bCs/>
          <w:b/>
        </w:rPr>
        <w:t xml:space="preserve">Languages:</w:t>
      </w:r>
      <w:r>
        <w:t xml:space="preserve"> </w:t>
      </w:r>
      <w:r>
        <w:t xml:space="preserve">English (fluent), Spanish (basic).</w:t>
      </w:r>
    </w:p>
    <w:bookmarkEnd w:id="28"/>
    <w:bookmarkStart w:id="29" w:name="certifications"/>
    <w:p>
      <w:pPr>
        <w:pStyle w:val="Heading2"/>
      </w:pPr>
      <w:r>
        <w:t xml:space="preserve">Certifications</w:t>
      </w:r>
    </w:p>
    <w:p>
      <w:pPr>
        <w:numPr>
          <w:ilvl w:val="0"/>
          <w:numId w:val="1006"/>
        </w:numPr>
        <w:pStyle w:val="Compact"/>
      </w:pPr>
      <w:r>
        <w:rPr>
          <w:bCs/>
          <w:b/>
        </w:rPr>
        <w:t xml:space="preserve">Professional Engineer (PE) License</w:t>
      </w:r>
      <w:r>
        <w:t xml:space="preserve"> </w:t>
      </w:r>
      <w:r>
        <w:t xml:space="preserve">– Texas Board of Professional Engineers, 2016.</w:t>
      </w:r>
    </w:p>
    <w:p>
      <w:pPr>
        <w:numPr>
          <w:ilvl w:val="0"/>
          <w:numId w:val="1006"/>
        </w:numPr>
        <w:pStyle w:val="Compact"/>
      </w:pPr>
      <w:r>
        <w:rPr>
          <w:bCs/>
          <w:b/>
        </w:rPr>
        <w:t xml:space="preserve">Certified Floodplain Manager (CFM)</w:t>
      </w:r>
      <w:r>
        <w:t xml:space="preserve"> </w:t>
      </w:r>
      <w:r>
        <w:t xml:space="preserve">– National Association of Flood and Stormwater Management Authorities, 2019.</w:t>
      </w:r>
    </w:p>
    <w:p>
      <w:pPr>
        <w:numPr>
          <w:ilvl w:val="0"/>
          <w:numId w:val="1006"/>
        </w:numPr>
        <w:pStyle w:val="Compact"/>
      </w:pPr>
      <w:r>
        <w:rPr>
          <w:bCs/>
          <w:b/>
        </w:rPr>
        <w:t xml:space="preserve">Six Sigma Green Belt</w:t>
      </w:r>
      <w:r>
        <w:t xml:space="preserve"> </w:t>
      </w:r>
      <w:r>
        <w:t xml:space="preserve">– Quality Management Training Program, 2020.</w:t>
      </w:r>
    </w:p>
    <w:bookmarkEnd w:id="29"/>
    <w:bookmarkStart w:id="32" w:name="projects-contributions"/>
    <w:p>
      <w:pPr>
        <w:pStyle w:val="Heading2"/>
      </w:pPr>
      <w:r>
        <w:t xml:space="preserve">Projects &amp; Contributions</w:t>
      </w:r>
    </w:p>
    <w:bookmarkStart w:id="30" w:name="houston-urban-mobility-initiative-humi"/>
    <w:p>
      <w:pPr>
        <w:pStyle w:val="Heading3"/>
      </w:pPr>
      <w:r>
        <w:t xml:space="preserve">Houston Urban Mobility Initiative (HUMI)</w:t>
      </w:r>
    </w:p>
    <w:p>
      <w:pPr>
        <w:pStyle w:val="FirstParagraph"/>
      </w:pPr>
      <w:r>
        <w:rPr>
          <w:bCs/>
          <w:b/>
        </w:rPr>
        <w:t xml:space="preserve">Role:</w:t>
      </w:r>
      <w:r>
        <w:t xml:space="preserve"> </w:t>
      </w:r>
      <w:r>
        <w:t xml:space="preserve">Lead Civil Engineer | 2019–2021</w:t>
      </w:r>
    </w:p>
    <w:p>
      <w:pPr>
        <w:numPr>
          <w:ilvl w:val="0"/>
          <w:numId w:val="1007"/>
        </w:numPr>
        <w:pStyle w:val="Compact"/>
      </w:pPr>
      <w:r>
        <w:t xml:space="preserve">Designed a smart traffic control system to reduce congestion by 30% in the I-45 corridor, integrating real-time data analytics.</w:t>
      </w:r>
    </w:p>
    <w:p>
      <w:pPr>
        <w:numPr>
          <w:ilvl w:val="0"/>
          <w:numId w:val="1007"/>
        </w:numPr>
        <w:pStyle w:val="Compact"/>
      </w:pPr>
      <w:r>
        <w:t xml:space="preserve">Collaborated with city planners to prioritize pedestrian and cyclist infrastructure, aligning with Houston’s 2030 Mobility Plan.</w:t>
      </w:r>
    </w:p>
    <w:bookmarkEnd w:id="30"/>
    <w:bookmarkStart w:id="31" w:name="Xfd58d2e7281bcf4805537485291aafa18745f74"/>
    <w:p>
      <w:pPr>
        <w:pStyle w:val="Heading3"/>
      </w:pPr>
      <w:r>
        <w:t xml:space="preserve">Galveston Bay Water Quality Enhancement Project</w:t>
      </w:r>
    </w:p>
    <w:p>
      <w:pPr>
        <w:pStyle w:val="FirstParagraph"/>
      </w:pPr>
      <w:r>
        <w:rPr>
          <w:bCs/>
          <w:b/>
        </w:rPr>
        <w:t xml:space="preserve">Role:</w:t>
      </w:r>
      <w:r>
        <w:t xml:space="preserve"> </w:t>
      </w:r>
      <w:r>
        <w:t xml:space="preserve">Environmental Consultant | 2017–2018</w:t>
      </w:r>
    </w:p>
    <w:p>
      <w:pPr>
        <w:numPr>
          <w:ilvl w:val="0"/>
          <w:numId w:val="1008"/>
        </w:numPr>
        <w:pStyle w:val="Compact"/>
      </w:pPr>
      <w:r>
        <w:t xml:space="preserve">Developed a comprehensive watershed management plan to mitigate pollution from industrial runoff.</w:t>
      </w:r>
    </w:p>
    <w:p>
      <w:pPr>
        <w:numPr>
          <w:ilvl w:val="0"/>
          <w:numId w:val="1008"/>
        </w:numPr>
        <w:pStyle w:val="Compact"/>
      </w:pPr>
      <w:r>
        <w:t xml:space="preserve">Implemented green infrastructure solutions, such as rain gardens and permeable pavements, improving water quality by 25%.</w:t>
      </w:r>
    </w:p>
    <w:bookmarkEnd w:id="31"/>
    <w:bookmarkEnd w:id="32"/>
    <w:bookmarkStart w:id="33" w:name="community-professional-involvement"/>
    <w:p>
      <w:pPr>
        <w:pStyle w:val="Heading2"/>
      </w:pPr>
      <w:r>
        <w:t xml:space="preserve">Community &amp; Professional Involvement</w:t>
      </w:r>
    </w:p>
    <w:p>
      <w:pPr>
        <w:numPr>
          <w:ilvl w:val="0"/>
          <w:numId w:val="1009"/>
        </w:numPr>
        <w:pStyle w:val="Compact"/>
      </w:pPr>
      <w:r>
        <w:t xml:space="preserve">Member of the American Society of Civil Engineers (ASCE) Houston Chapter, contributing to local advocacy for infrastructure investment.</w:t>
      </w:r>
    </w:p>
    <w:p>
      <w:pPr>
        <w:numPr>
          <w:ilvl w:val="0"/>
          <w:numId w:val="1009"/>
        </w:numPr>
        <w:pStyle w:val="Compact"/>
      </w:pPr>
      <w:r>
        <w:t xml:space="preserve">Volunteer mentor for high school engineering programs in Houston, inspiring the next generation of civil engineers.</w:t>
      </w:r>
    </w:p>
    <w:p>
      <w:pPr>
        <w:numPr>
          <w:ilvl w:val="0"/>
          <w:numId w:val="1009"/>
        </w:numPr>
        <w:pStyle w:val="Compact"/>
      </w:pPr>
      <w:r>
        <w:t xml:space="preserve">Panelist at the 2022 Texas Engineering Summit, discussing resilient design practices for hurricane-prone regions.</w:t>
      </w:r>
    </w:p>
    <w:bookmarkEnd w:id="33"/>
    <w:bookmarkStart w:id="34" w:name="references"/>
    <w:p>
      <w:pPr>
        <w:pStyle w:val="Heading2"/>
      </w:pPr>
      <w:r>
        <w:t xml:space="preserve">References</w:t>
      </w:r>
    </w:p>
    <w:p>
      <w:pPr>
        <w:pStyle w:val="FirstParagraph"/>
      </w:pPr>
      <w:r>
        <w:t xml:space="preserve">Available upon request. Contact: (713) 123-4567 or example@email.com.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in United States Houston</dc:title>
  <dc:creator/>
  <dc:language>en</dc:language>
  <cp:keywords/>
  <dcterms:created xsi:type="dcterms:W3CDTF">2026-07-23T10:49:36Z</dcterms:created>
  <dcterms:modified xsi:type="dcterms:W3CDTF">2026-07-23T10:49:36Z</dcterms:modified>
</cp:coreProperties>
</file>

<file path=docProps/custom.xml><?xml version="1.0" encoding="utf-8"?>
<Properties xmlns="http://schemas.openxmlformats.org/officeDocument/2006/custom-properties" xmlns:vt="http://schemas.openxmlformats.org/officeDocument/2006/docPropsVTypes"/>
</file>