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Melbourne,</w:t>
      </w:r>
      <w:r>
        <w:t xml:space="preserve"> </w:t>
      </w:r>
      <w:r>
        <w:t xml:space="preserve">Australia</w:t>
      </w:r>
    </w:p>
    <w:bookmarkStart w:id="35" w:name="computer-engineer-resume"/>
    <w:p>
      <w:pPr>
        <w:pStyle w:val="Heading1"/>
      </w:pPr>
      <w:r>
        <w:t xml:space="preserve">Computer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+61 400 123 456 | john.doe@email.com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Victoria,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Computer Engineer with over [X years] of experience in software development, system design, and IT infrastructure. Specializing in leveraging cutting-edge technologies to solve complex problems and drive innovation. A strong advocate for sustainable practices in tech, with a proven track record of delivering high-impact solutions tailored to the dynamic needs of Australia’s growing digital economy. Committed to advancing the field of computer engineering while contributing to Melbourne’s thriving tech ecosystem.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DevOps practices, CI/CD pipelines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Architecture:</w:t>
      </w:r>
      <w:r>
        <w:t xml:space="preserve"> </w:t>
      </w:r>
      <w:r>
        <w:t xml:space="preserve">Cloud computing (AWS, Azure), network design, IoT integration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AI:</w:t>
      </w:r>
      <w:r>
        <w:t xml:space="preserve"> </w:t>
      </w:r>
      <w:r>
        <w:t xml:space="preserve">Machine learning frameworks (TensorFlow, PyTorch), data visualization tools (Tableau)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Linux, Windows Server,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Docker, Kubernetes, Git, Jira, Jenkins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15299ee4619c7bbf6e918891a9ba8529f0209ee"/>
    <w:p>
      <w:pPr>
        <w:pStyle w:val="Heading3"/>
      </w:pPr>
      <w:r>
        <w:t xml:space="preserve">Senior Computer Engineer | TechNova Solutions (Melbourne)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scalable web applications for clients in the finance and healthcare sectors, ensuring compliance with Australian data privacy regulations (e.g., PDPA).</w:t>
      </w:r>
    </w:p>
    <w:p>
      <w:pPr>
        <w:numPr>
          <w:ilvl w:val="0"/>
          <w:numId w:val="1002"/>
        </w:numPr>
        <w:pStyle w:val="Compact"/>
      </w:pPr>
      <w:r>
        <w:t xml:space="preserve">Designed and implemented cloud-based solutions using AWS, reducing infrastructure costs by 30% for clients in Melbourne.</w:t>
      </w:r>
    </w:p>
    <w:p>
      <w:pPr>
        <w:numPr>
          <w:ilvl w:val="0"/>
          <w:numId w:val="1002"/>
        </w:numPr>
        <w:pStyle w:val="Compact"/>
      </w:pPr>
      <w:r>
        <w:t xml:space="preserve">Mentored a team of junior engineers, fostering a collaborative environment aligned with Australia’s emphasis on innovation and sustainability.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startups to integrate IoT technologies into smart city initiatives, contributing to Melbourne’s reputation as a tech hub.</w:t>
      </w:r>
    </w:p>
    <w:bookmarkEnd w:id="22"/>
    <w:bookmarkStart w:id="23" w:name="Xc3d3dda0a7d2da53e0cadb470aa3b37acc61360"/>
    <w:p>
      <w:pPr>
        <w:pStyle w:val="Heading3"/>
      </w:pPr>
      <w:r>
        <w:t xml:space="preserve">Computer Engineer | Vizion Systems (Melbourne)</w:t>
      </w:r>
    </w:p>
    <w:p>
      <w:pPr>
        <w:pStyle w:val="FirstParagraph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Developed custom software solutions for enterprise clients, focusing on optimizing operational efficiency in Australia’s manufacturing and logistics industries.</w:t>
      </w:r>
    </w:p>
    <w:p>
      <w:pPr>
        <w:numPr>
          <w:ilvl w:val="0"/>
          <w:numId w:val="1003"/>
        </w:numPr>
        <w:pStyle w:val="Compact"/>
      </w:pPr>
      <w:r>
        <w:t xml:space="preserve">Implemented cybersecurity protocols to protect sensitive data, aligning with Australian government standards for IT security.</w:t>
      </w:r>
    </w:p>
    <w:p>
      <w:pPr>
        <w:numPr>
          <w:ilvl w:val="0"/>
          <w:numId w:val="1003"/>
        </w:numPr>
        <w:pStyle w:val="Compact"/>
      </w:pPr>
      <w:r>
        <w:t xml:space="preserve">Partnered with cross-functional teams to launch a mobile application that streamlined supply chain management for clients across Victoria.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projects, supporting the growth of Melbourne’s tech community and promoting knowledge sharing.</w:t>
      </w:r>
    </w:p>
    <w:bookmarkEnd w:id="23"/>
    <w:bookmarkStart w:id="24" w:name="X873b60088eeb8999783a61c2383896518e1fa3f"/>
    <w:p>
      <w:pPr>
        <w:pStyle w:val="Heading3"/>
      </w:pPr>
      <w:r>
        <w:t xml:space="preserve">Junior Computer Engineer | InnovateTech (Melbourne)</w:t>
      </w:r>
    </w:p>
    <w:p>
      <w:pPr>
        <w:pStyle w:val="FirstParagraph"/>
      </w:pPr>
      <w:r>
        <w:rPr>
          <w:iCs/>
          <w:i/>
        </w:rPr>
        <w:t xml:space="preserve">March 2013 – May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and testing of hardware-software systems for embedded applications, including industrial automation tools.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to clients in Melbourne, resolving software bugs and optimizing system performance.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emerging technologies, such as blockchain and AI, to stay ahead of industry trends in Australia.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X8ed6de52c40c699701e39e5eac4c9b698933d22"/>
    <w:p>
      <w:pPr>
        <w:pStyle w:val="Heading3"/>
      </w:pPr>
      <w:r>
        <w:t xml:space="preserve">Bachelor of Computer Engineering | University of Melbourne (Australia)</w:t>
      </w:r>
    </w:p>
    <w:p>
      <w:pPr>
        <w:pStyle w:val="FirstParagraph"/>
      </w:pPr>
      <w:r>
        <w:rPr>
          <w:iCs/>
          <w:i/>
        </w:rPr>
        <w:t xml:space="preserve">Graduated: 2013</w:t>
      </w:r>
    </w:p>
    <w:p>
      <w:pPr>
        <w:numPr>
          <w:ilvl w:val="0"/>
          <w:numId w:val="1005"/>
        </w:numPr>
        <w:pStyle w:val="Compact"/>
      </w:pPr>
      <w:r>
        <w:t xml:space="preserve">Relevant coursework: Digital Systems, Networking, Software Engineering, and AI.</w:t>
      </w:r>
    </w:p>
    <w:p>
      <w:pPr>
        <w:numPr>
          <w:ilvl w:val="0"/>
          <w:numId w:val="1005"/>
        </w:numPr>
        <w:pStyle w:val="Compact"/>
      </w:pPr>
      <w:r>
        <w:t xml:space="preserve">Graduated with distinction, recognized for academic excellence and leadership in student tech clubs.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(Australia)</w:t>
      </w:r>
      <w:r>
        <w:t xml:space="preserve"> </w:t>
      </w:r>
      <w:r>
        <w:t xml:space="preserve">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Security+ Certification</w:t>
      </w:r>
      <w:r>
        <w:t xml:space="preserve"> </w:t>
      </w:r>
      <w:r>
        <w:t xml:space="preserve">|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2018</w: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Xc92743caca7f3e8870cdfd3900636017203a8df"/>
    <w:p>
      <w:pPr>
        <w:pStyle w:val="Heading3"/>
      </w:pPr>
      <w:r>
        <w:t xml:space="preserve">Sustainable Tech Initiative | Melbourne, Australia (2021)</w:t>
      </w:r>
    </w:p>
    <w:p>
      <w:pPr>
        <w:pStyle w:val="FirstParagraph"/>
      </w:pPr>
      <w:r>
        <w:t xml:space="preserve">Lead a team to develop an energy-efficient data center solution, reducing carbon footprint by 40% while maintaining high performance. The project received recognition from the Australian Green IT Association.</w:t>
      </w:r>
    </w:p>
    <w:bookmarkEnd w:id="29"/>
    <w:bookmarkStart w:id="30" w:name="open-source-contributions"/>
    <w:p>
      <w:pPr>
        <w:pStyle w:val="Heading3"/>
      </w:pPr>
      <w:r>
        <w:t xml:space="preserve">Open-Source Contributions</w:t>
      </w:r>
    </w:p>
    <w:p>
      <w:pPr>
        <w:pStyle w:val="FirstParagraph"/>
      </w:pPr>
      <w:r>
        <w:t xml:space="preserve">Actively contribute to GitHub repositories focused on AI and machine learning, with a particular focus on tools that support environmental monitoring in Australia’s natural ecosystems.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Australian Computer Society (ACS)</w:t>
      </w:r>
    </w:p>
    <w:p>
      <w:pPr>
        <w:numPr>
          <w:ilvl w:val="0"/>
          <w:numId w:val="1007"/>
        </w:numPr>
        <w:pStyle w:val="Compact"/>
      </w:pPr>
      <w:r>
        <w:t xml:space="preserve">Melbourne Tech Innovators Network</w:t>
      </w:r>
    </w:p>
    <w:p>
      <w:pPr>
        <w:numPr>
          <w:ilvl w:val="0"/>
          <w:numId w:val="1007"/>
        </w:numPr>
        <w:pStyle w:val="Compact"/>
      </w:pPr>
      <w:r>
        <w:t xml:space="preserve">IEEE (Institute of Electrical and Electronics Engineers)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Native speaker</w:t>
      </w:r>
    </w:p>
    <w:p>
      <w:pPr>
        <w:numPr>
          <w:ilvl w:val="0"/>
          <w:numId w:val="1008"/>
        </w:numPr>
        <w:pStyle w:val="Compact"/>
      </w:pPr>
      <w:r>
        <w:t xml:space="preserve">Spanish – Intermediate (basic conversation skills)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the candidate at john.doe@email.com for details.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to align with the expectations of employers in Australia, particularly in Melbourne, where innovation and technology play a critical role in economic growth. As a Computer Engineer, the candidate emphasizes skills relevant to both local and global markets while adhering to Australian industry standards.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Resume - Melbourne, Australia</dc:title>
  <dc:creator/>
  <dc:language>en</dc:language>
  <cp:keywords/>
  <dcterms:created xsi:type="dcterms:W3CDTF">2026-03-05T17:26:47Z</dcterms:created>
  <dcterms:modified xsi:type="dcterms:W3CDTF">2026-03-05T17:26:47Z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