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Computer</w:t>
      </w:r>
      <w:r>
        <w:t xml:space="preserve"> </w:t>
      </w:r>
      <w:r>
        <w:t xml:space="preserve">Engineer</w:t>
      </w:r>
      <w:r>
        <w:t xml:space="preserve"> </w:t>
      </w:r>
      <w:r>
        <w:t xml:space="preserve">-</w:t>
      </w:r>
      <w:r>
        <w:t xml:space="preserve"> </w:t>
      </w:r>
      <w:r>
        <w:t xml:space="preserve">Iran</w:t>
      </w:r>
      <w:r>
        <w:t xml:space="preserve"> </w:t>
      </w:r>
      <w:r>
        <w:t xml:space="preserve">Tehran</w:t>
      </w:r>
    </w:p>
    <w:bookmarkStart w:id="33" w:name="computer-engineer-resume"/>
    <w:p>
      <w:pPr>
        <w:pStyle w:val="Heading1"/>
      </w:pPr>
      <w:r>
        <w:t xml:space="preserve">Computer Engineer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Ali Rezaei</w:t>
      </w:r>
    </w:p>
    <w:p>
      <w:pPr>
        <w:pStyle w:val="BodyText"/>
      </w:pPr>
      <w:r>
        <w:rPr>
          <w:bCs/>
          <w:b/>
        </w:rPr>
        <w:t xml:space="preserve">Email:</w:t>
      </w:r>
      <w:r>
        <w:t xml:space="preserve"> </w:t>
      </w:r>
      <w:r>
        <w:t xml:space="preserve">alirezaei@tehran.com</w:t>
      </w:r>
    </w:p>
    <w:p>
      <w:pPr>
        <w:pStyle w:val="BodyText"/>
      </w:pPr>
      <w:r>
        <w:rPr>
          <w:bCs/>
          <w:b/>
        </w:rPr>
        <w:t xml:space="preserve">Phone:</w:t>
      </w:r>
      <w:r>
        <w:t xml:space="preserve"> </w:t>
      </w:r>
      <w:r>
        <w:t xml:space="preserve">+98 912 345 6789</w:t>
      </w:r>
    </w:p>
    <w:p>
      <w:pPr>
        <w:pStyle w:val="BodyText"/>
      </w:pPr>
      <w:r>
        <w:rPr>
          <w:bCs/>
          <w:b/>
        </w:rPr>
        <w:t xml:space="preserve">Location:</w:t>
      </w:r>
      <w:r>
        <w:t xml:space="preserve"> </w:t>
      </w:r>
      <w:r>
        <w:t xml:space="preserve">Tehran, Iran</w:t>
      </w:r>
    </w:p>
    <w:bookmarkEnd w:id="20"/>
    <w:bookmarkStart w:id="21" w:name="professional-summary"/>
    <w:p>
      <w:pPr>
        <w:pStyle w:val="Heading2"/>
      </w:pPr>
      <w:r>
        <w:t xml:space="preserve">Professional Summary</w:t>
      </w:r>
    </w:p>
    <w:p>
      <w:pPr>
        <w:pStyle w:val="FirstParagraph"/>
      </w:pPr>
      <w:r>
        <w:t xml:space="preserve">A dedicated Computer Engineer with over 7 years of experience in software development, system design, and IT infrastructure management. Specialized in creating scalable solutions for both local and international markets. Proven expertise in programming languages, network protocols, and hardware integration. Committed to delivering innovative technology solutions tailored for the dynamic needs of Iran's tech industry. Based in Tehran, I leverage my technical knowledge and cultural understanding to drive projects that align with the strategic goals of Iranian businesses.</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C++, Python, Java, JavaScript, SQL</w:t>
      </w:r>
    </w:p>
    <w:p>
      <w:pPr>
        <w:numPr>
          <w:ilvl w:val="0"/>
          <w:numId w:val="1001"/>
        </w:numPr>
        <w:pStyle w:val="Compact"/>
      </w:pPr>
      <w:r>
        <w:rPr>
          <w:bCs/>
          <w:b/>
        </w:rPr>
        <w:t xml:space="preserve">Web Development:</w:t>
      </w:r>
      <w:r>
        <w:t xml:space="preserve"> </w:t>
      </w:r>
      <w:r>
        <w:t xml:space="preserve">React.js, Node.js, HTML5/CSS3</w:t>
      </w:r>
    </w:p>
    <w:p>
      <w:pPr>
        <w:numPr>
          <w:ilvl w:val="0"/>
          <w:numId w:val="1001"/>
        </w:numPr>
        <w:pStyle w:val="Compact"/>
      </w:pPr>
      <w:r>
        <w:rPr>
          <w:bCs/>
          <w:b/>
        </w:rPr>
        <w:t xml:space="preserve">Data Analysis:</w:t>
      </w:r>
      <w:r>
        <w:t xml:space="preserve"> </w:t>
      </w:r>
      <w:r>
        <w:t xml:space="preserve">Excel, MATLAB, Tableau</w:t>
      </w:r>
    </w:p>
    <w:p>
      <w:pPr>
        <w:numPr>
          <w:ilvl w:val="0"/>
          <w:numId w:val="1001"/>
        </w:numPr>
        <w:pStyle w:val="Compact"/>
      </w:pPr>
      <w:r>
        <w:rPr>
          <w:bCs/>
          <w:b/>
        </w:rPr>
        <w:t xml:space="preserve">Operating Systems:</w:t>
      </w:r>
      <w:r>
        <w:t xml:space="preserve"> </w:t>
      </w:r>
      <w:r>
        <w:t xml:space="preserve">Linux (Ubuntu), Windows Server</w:t>
      </w:r>
    </w:p>
    <w:p>
      <w:pPr>
        <w:numPr>
          <w:ilvl w:val="0"/>
          <w:numId w:val="1001"/>
        </w:numPr>
        <w:pStyle w:val="Compact"/>
      </w:pPr>
      <w:r>
        <w:rPr>
          <w:bCs/>
          <w:b/>
        </w:rPr>
        <w:t xml:space="preserve">Certifications:</w:t>
      </w:r>
      <w:r>
        <w:t xml:space="preserve"> </w:t>
      </w:r>
      <w:r>
        <w:t xml:space="preserve">Cisco CCNA, Microsoft Azure Associate, CompTIA A+</w:t>
      </w:r>
    </w:p>
    <w:bookmarkEnd w:id="22"/>
    <w:bookmarkStart w:id="26" w:name="professional-experience"/>
    <w:p>
      <w:pPr>
        <w:pStyle w:val="Heading2"/>
      </w:pPr>
      <w:r>
        <w:t xml:space="preserve">Professional Experience</w:t>
      </w:r>
    </w:p>
    <w:bookmarkStart w:id="23" w:name="senior-computer-engineer"/>
    <w:p>
      <w:pPr>
        <w:pStyle w:val="Heading3"/>
      </w:pPr>
      <w:r>
        <w:t xml:space="preserve">Senior Computer Engineer</w:t>
      </w:r>
    </w:p>
    <w:p>
      <w:pPr>
        <w:pStyle w:val="FirstParagraph"/>
      </w:pPr>
      <w:r>
        <w:rPr>
          <w:bCs/>
          <w:b/>
        </w:rPr>
        <w:t xml:space="preserve">Tehran Tech Solutions (TTS)</w:t>
      </w:r>
      <w:r>
        <w:t xml:space="preserve"> </w:t>
      </w:r>
      <w:r>
        <w:t xml:space="preserve">| Tehran, Iran | Jan 2019 – Present</w:t>
      </w:r>
    </w:p>
    <w:p>
      <w:pPr>
        <w:numPr>
          <w:ilvl w:val="0"/>
          <w:numId w:val="1002"/>
        </w:numPr>
        <w:pStyle w:val="Compact"/>
      </w:pPr>
      <w:r>
        <w:t xml:space="preserve">Lead the design and implementation of enterprise-level software systems for clients in energy and telecommunications sectors in Iran.</w:t>
      </w:r>
    </w:p>
    <w:p>
      <w:pPr>
        <w:numPr>
          <w:ilvl w:val="0"/>
          <w:numId w:val="1002"/>
        </w:numPr>
        <w:pStyle w:val="Compact"/>
      </w:pPr>
      <w:r>
        <w:t xml:space="preserve">Oversaw the migration of legacy systems to cloud-based platforms, improving efficiency by 40% for TTS's Iranian clients.</w:t>
      </w:r>
    </w:p>
    <w:p>
      <w:pPr>
        <w:numPr>
          <w:ilvl w:val="0"/>
          <w:numId w:val="1002"/>
        </w:numPr>
        <w:pStyle w:val="Compact"/>
      </w:pPr>
      <w:r>
        <w:t xml:space="preserve">Collaborated with local startups in Tehran to develop AI-driven solutions for smart city initiatives, enhancing urban infrastructure projects.</w:t>
      </w:r>
    </w:p>
    <w:p>
      <w:pPr>
        <w:numPr>
          <w:ilvl w:val="0"/>
          <w:numId w:val="1002"/>
        </w:numPr>
        <w:pStyle w:val="Compact"/>
      </w:pPr>
      <w:r>
        <w:t xml:space="preserve">Provided technical mentorship to junior engineers, fostering a culture of innovation aligned with Iran's digital transformation goals.</w:t>
      </w:r>
    </w:p>
    <w:bookmarkEnd w:id="23"/>
    <w:bookmarkStart w:id="24" w:name="computer-engineer"/>
    <w:p>
      <w:pPr>
        <w:pStyle w:val="Heading3"/>
      </w:pPr>
      <w:r>
        <w:t xml:space="preserve">Computer Engineer</w:t>
      </w:r>
    </w:p>
    <w:p>
      <w:pPr>
        <w:pStyle w:val="FirstParagraph"/>
      </w:pPr>
      <w:r>
        <w:rPr>
          <w:bCs/>
          <w:b/>
        </w:rPr>
        <w:t xml:space="preserve">Iranian IT Services (IITS)</w:t>
      </w:r>
      <w:r>
        <w:t xml:space="preserve"> </w:t>
      </w:r>
      <w:r>
        <w:t xml:space="preserve">| Tehran, Iran | Mar 2016 – Dec 2018</w:t>
      </w:r>
    </w:p>
    <w:p>
      <w:pPr>
        <w:numPr>
          <w:ilvl w:val="0"/>
          <w:numId w:val="1003"/>
        </w:numPr>
        <w:pStyle w:val="Compact"/>
      </w:pPr>
      <w:r>
        <w:t xml:space="preserve">Developed and maintained software applications for government agencies in Tehran, ensuring compliance with national cybersecurity standards.</w:t>
      </w:r>
    </w:p>
    <w:p>
      <w:pPr>
        <w:numPr>
          <w:ilvl w:val="0"/>
          <w:numId w:val="1003"/>
        </w:numPr>
        <w:pStyle w:val="Compact"/>
      </w:pPr>
      <w:r>
        <w:t xml:space="preserve">Designed network architectures for educational institutions across Iran, supporting remote learning initiatives during the pandemic.</w:t>
      </w:r>
    </w:p>
    <w:p>
      <w:pPr>
        <w:numPr>
          <w:ilvl w:val="0"/>
          <w:numId w:val="1003"/>
        </w:numPr>
        <w:pStyle w:val="Compact"/>
      </w:pPr>
      <w:r>
        <w:t xml:space="preserve">Contributed to the development of a local open-source project focused on agricultural data analysis, benefiting farmers in rural areas of Tehran province.</w:t>
      </w:r>
    </w:p>
    <w:bookmarkEnd w:id="24"/>
    <w:bookmarkStart w:id="25" w:name="internship-systems-analyst"/>
    <w:p>
      <w:pPr>
        <w:pStyle w:val="Heading3"/>
      </w:pPr>
      <w:r>
        <w:t xml:space="preserve">Internship: Systems Analyst</w:t>
      </w:r>
    </w:p>
    <w:p>
      <w:pPr>
        <w:pStyle w:val="FirstParagraph"/>
      </w:pPr>
      <w:r>
        <w:rPr>
          <w:bCs/>
          <w:b/>
        </w:rPr>
        <w:t xml:space="preserve">Tehran University Research Center (TURC)</w:t>
      </w:r>
      <w:r>
        <w:t xml:space="preserve"> </w:t>
      </w:r>
      <w:r>
        <w:t xml:space="preserve">| Tehran, Iran | Jun 2015 – Aug 2015</w:t>
      </w:r>
    </w:p>
    <w:p>
      <w:pPr>
        <w:numPr>
          <w:ilvl w:val="0"/>
          <w:numId w:val="1004"/>
        </w:numPr>
        <w:pStyle w:val="Compact"/>
      </w:pPr>
      <w:r>
        <w:t xml:space="preserve">Analyzed and optimized university IT systems, reducing maintenance costs by 25%.</w:t>
      </w:r>
    </w:p>
    <w:bookmarkEnd w:id="25"/>
    <w:bookmarkEnd w:id="26"/>
    <w:bookmarkStart w:id="27" w:name="education"/>
    <w:p>
      <w:pPr>
        <w:pStyle w:val="Heading2"/>
      </w:pPr>
      <w:r>
        <w:t xml:space="preserve">Education</w:t>
      </w:r>
    </w:p>
    <w:p>
      <w:pPr>
        <w:pStyle w:val="FirstParagraph"/>
      </w:pPr>
      <w:r>
        <w:rPr>
          <w:bCs/>
          <w:b/>
        </w:rPr>
        <w:t xml:space="preserve">Bachelor of Science in Computer Engineering</w:t>
      </w:r>
    </w:p>
    <w:p>
      <w:pPr>
        <w:pStyle w:val="BodyText"/>
      </w:pPr>
      <w:r>
        <w:rPr>
          <w:iCs/>
          <w:i/>
        </w:rPr>
        <w:t xml:space="preserve">University of Tehran</w:t>
      </w:r>
      <w:r>
        <w:t xml:space="preserve"> </w:t>
      </w:r>
      <w:r>
        <w:t xml:space="preserve">| Tehran, Iran | Graduated 2015</w:t>
      </w:r>
    </w:p>
    <w:p>
      <w:pPr>
        <w:numPr>
          <w:ilvl w:val="0"/>
          <w:numId w:val="1005"/>
        </w:numPr>
        <w:pStyle w:val="Compact"/>
      </w:pPr>
      <w:r>
        <w:t xml:space="preserve">GPA: 3.8/4.0</w:t>
      </w:r>
    </w:p>
    <w:p>
      <w:pPr>
        <w:numPr>
          <w:ilvl w:val="0"/>
          <w:numId w:val="1005"/>
        </w:numPr>
        <w:pStyle w:val="Compact"/>
      </w:pPr>
      <w:r>
        <w:t xml:space="preserve">Courses: Advanced Algorithms, Embedded Systems, Network Security</w:t>
      </w:r>
    </w:p>
    <w:p>
      <w:pPr>
        <w:pStyle w:val="FirstParagraph"/>
      </w:pPr>
      <w:r>
        <w:rPr>
          <w:bCs/>
          <w:b/>
        </w:rPr>
        <w:t xml:space="preserve">Master of Science in Computer Engineering (In Progress)</w:t>
      </w:r>
    </w:p>
    <w:p>
      <w:pPr>
        <w:pStyle w:val="BodyText"/>
      </w:pPr>
      <w:r>
        <w:rPr>
          <w:iCs/>
          <w:i/>
        </w:rPr>
        <w:t xml:space="preserve">Iran University of Science and Technology (IUST)</w:t>
      </w:r>
      <w:r>
        <w:t xml:space="preserve"> </w:t>
      </w:r>
      <w:r>
        <w:t xml:space="preserve">| Tehran, Iran | 2021 – Present</w:t>
      </w:r>
    </w:p>
    <w:bookmarkEnd w:id="27"/>
    <w:bookmarkStart w:id="30" w:name="certifications-projects"/>
    <w:p>
      <w:pPr>
        <w:pStyle w:val="Heading2"/>
      </w:pPr>
      <w:r>
        <w:t xml:space="preserve">Certifications &amp; Projects</w:t>
      </w:r>
    </w:p>
    <w:bookmarkStart w:id="28" w:name="certifications"/>
    <w:p>
      <w:pPr>
        <w:pStyle w:val="Heading3"/>
      </w:pPr>
      <w:r>
        <w:t xml:space="preserve">Certifications</w:t>
      </w:r>
    </w:p>
    <w:p>
      <w:pPr>
        <w:numPr>
          <w:ilvl w:val="0"/>
          <w:numId w:val="1006"/>
        </w:numPr>
        <w:pStyle w:val="Compact"/>
      </w:pPr>
      <w:r>
        <w:t xml:space="preserve">Cisco Certified Network Associate (CCNA) – 2018</w:t>
      </w:r>
    </w:p>
    <w:p>
      <w:pPr>
        <w:numPr>
          <w:ilvl w:val="0"/>
          <w:numId w:val="1006"/>
        </w:numPr>
        <w:pStyle w:val="Compact"/>
      </w:pPr>
      <w:r>
        <w:t xml:space="preserve">Microsoft Azure Fundamentals – 2020</w:t>
      </w:r>
    </w:p>
    <w:p>
      <w:pPr>
        <w:numPr>
          <w:ilvl w:val="0"/>
          <w:numId w:val="1006"/>
        </w:numPr>
        <w:pStyle w:val="Compact"/>
      </w:pPr>
      <w:r>
        <w:t xml:space="preserve">CompTIA A+ Certification – 2017</w:t>
      </w:r>
    </w:p>
    <w:bookmarkEnd w:id="28"/>
    <w:bookmarkStart w:id="29" w:name="key-projects-in-tehran"/>
    <w:p>
      <w:pPr>
        <w:pStyle w:val="Heading3"/>
      </w:pPr>
      <w:r>
        <w:t xml:space="preserve">Key Projects in Tehran</w:t>
      </w:r>
    </w:p>
    <w:p>
      <w:pPr>
        <w:numPr>
          <w:ilvl w:val="0"/>
          <w:numId w:val="1007"/>
        </w:numPr>
        <w:pStyle w:val="Compact"/>
      </w:pPr>
      <w:r>
        <w:rPr>
          <w:bCs/>
          <w:b/>
        </w:rPr>
        <w:t xml:space="preserve">Tehran Smart Grid Initiative:</w:t>
      </w:r>
      <w:r>
        <w:t xml:space="preserve"> </w:t>
      </w:r>
      <w:r>
        <w:t xml:space="preserve">Designed software modules for real-time energy distribution monitoring, supported by the Iranian Ministry of Energy.</w:t>
      </w:r>
    </w:p>
    <w:p>
      <w:pPr>
        <w:numPr>
          <w:ilvl w:val="0"/>
          <w:numId w:val="1007"/>
        </w:numPr>
        <w:pStyle w:val="Compact"/>
      </w:pPr>
      <w:r>
        <w:rPr>
          <w:bCs/>
          <w:b/>
        </w:rPr>
        <w:t xml:space="preserve">School Network Upgrade:</w:t>
      </w:r>
      <w:r>
        <w:t xml:space="preserve"> </w:t>
      </w:r>
      <w:r>
        <w:t xml:space="preserve">Led a team to install high-speed internet infrastructure in 20 public schools across Tehran, enabling digital education tools.</w:t>
      </w:r>
    </w:p>
    <w:p>
      <w:pPr>
        <w:numPr>
          <w:ilvl w:val="0"/>
          <w:numId w:val="1007"/>
        </w:numPr>
        <w:pStyle w:val="Compact"/>
      </w:pPr>
      <w:r>
        <w:rPr>
          <w:bCs/>
          <w:b/>
        </w:rPr>
        <w:t xml:space="preserve">Local AI Startup Collaboration:</w:t>
      </w:r>
      <w:r>
        <w:t xml:space="preserve"> </w:t>
      </w:r>
      <w:r>
        <w:t xml:space="preserve">Developed an AI-powered platform for traffic management in Tehran, reducing congestion by 15% in pilot areas.</w:t>
      </w:r>
    </w:p>
    <w:bookmarkEnd w:id="29"/>
    <w:bookmarkEnd w:id="30"/>
    <w:bookmarkStart w:id="31" w:name="languages"/>
    <w:p>
      <w:pPr>
        <w:pStyle w:val="Heading2"/>
      </w:pPr>
      <w:r>
        <w:t xml:space="preserve">Languages</w:t>
      </w:r>
    </w:p>
    <w:p>
      <w:pPr>
        <w:numPr>
          <w:ilvl w:val="0"/>
          <w:numId w:val="1008"/>
        </w:numPr>
        <w:pStyle w:val="Compact"/>
      </w:pPr>
      <w:r>
        <w:t xml:space="preserve">Persian (Native)</w:t>
      </w:r>
    </w:p>
    <w:p>
      <w:pPr>
        <w:numPr>
          <w:ilvl w:val="0"/>
          <w:numId w:val="1008"/>
        </w:numPr>
        <w:pStyle w:val="Compact"/>
      </w:pPr>
      <w:r>
        <w:t xml:space="preserve">English (Proficient – TOEFL iBT 105)</w:t>
      </w:r>
    </w:p>
    <w:p>
      <w:pPr>
        <w:numPr>
          <w:ilvl w:val="0"/>
          <w:numId w:val="1008"/>
        </w:numPr>
        <w:pStyle w:val="Compact"/>
      </w:pPr>
      <w:r>
        <w:t xml:space="preserve">Spanish (Basic – Conversational)</w:t>
      </w:r>
    </w:p>
    <w:bookmarkEnd w:id="31"/>
    <w:bookmarkStart w:id="32" w:name="references"/>
    <w:p>
      <w:pPr>
        <w:pStyle w:val="Heading2"/>
      </w:pPr>
      <w:r>
        <w:t xml:space="preserve">References</w:t>
      </w:r>
    </w:p>
    <w:p>
      <w:pPr>
        <w:pStyle w:val="FirstParagraph"/>
      </w:pPr>
      <w:r>
        <w:t xml:space="preserve">Available upon request. Contact Ali Rezaei at alirezaei@tehran.com for references from past employers in Tehran.</w:t>
      </w:r>
    </w:p>
    <w:bookmarkEnd w:id="32"/>
    <w:p>
      <w:pPr>
        <w:pStyle w:val="BodyText"/>
      </w:pPr>
      <w:r>
        <w:t xml:space="preserve">This resume is tailored for the Computer Engineer role in Iran, with a focus on Tehran-based projects and expertise.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Computer Engineer - Iran Tehran</dc:title>
  <dc:creator/>
  <dc:language>en</dc:language>
  <cp:keywords/>
  <dcterms:created xsi:type="dcterms:W3CDTF">2026-03-05T17:20:12Z</dcterms:created>
  <dcterms:modified xsi:type="dcterms:W3CDTF">2026-03-05T17:20:12Z</dcterms:modified>
</cp:coreProperties>
</file>

<file path=docProps/custom.xml><?xml version="1.0" encoding="utf-8"?>
<Properties xmlns="http://schemas.openxmlformats.org/officeDocument/2006/custom-properties" xmlns:vt="http://schemas.openxmlformats.org/officeDocument/2006/docPropsVTypes"/>
</file>