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40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Computer Engineer with [X years] of experience in software development, system integration, and network optimization. Proficient in delivering cutting-edge solutions tailored for the dynamic tech landscape of Japan Osaka. Committed to leveraging technical expertise to drive business efficiency and innovation in a culturally rich environment.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Engineering in Software Systems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bookmarkEnd w:id="24"/>
    <w:bookmarkStart w:id="29" w:name="work-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software solutions for enterprise clients in Osaka, focusing on cloud computing and AI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network infrastructure, reducing downtime by 30%.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developing a custom ERP system for a manufacturing firm,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local developers on modern frameworks like React and Docker, aligning with Japan Osaka’s tech innovation goals.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Japanese startups, ensuring compliance with local data security standards.</w:t>
      </w:r>
    </w:p>
    <w:p>
      <w:pPr>
        <w:numPr>
          <w:ilvl w:val="0"/>
          <w:numId w:val="1002"/>
        </w:numPr>
        <w:pStyle w:val="Compact"/>
      </w:pPr>
      <w:r>
        <w:t xml:space="preserve">Conducted system audits to identify vulnerabilities and implemented secure protocols, enhancing client trust in Osaka’s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Japanese clients to integrate IoT devices into their workflows, demonstrating expertise in smart technology solutions.</w:t>
      </w:r>
    </w:p>
    <w:bookmarkEnd w:id="26"/>
    <w:bookmarkStart w:id="27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[Company Name], Tokyo, Japan</w:t>
      </w:r>
      <w:r>
        <w:br/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agile development methodologies and Japanese business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streamlined logistics operations for a retail client in Osaka, reducing manual tasks by 25%.</w:t>
      </w:r>
    </w:p>
    <w:bookmarkEnd w:id="27"/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Oracle Certified Professional (Java SE 8)</w:t>
      </w:r>
    </w:p>
    <w:bookmarkEnd w:id="30"/>
    <w:bookmarkStart w:id="35" w:name="projects"/>
    <w:bookmarkStart w:id="34" w:name="key-projects"/>
    <w:p>
      <w:pPr>
        <w:pStyle w:val="Heading2"/>
      </w:pPr>
      <w:r>
        <w:t xml:space="preserve">Key Projects</w:t>
      </w:r>
    </w:p>
    <w:bookmarkStart w:id="31" w:name="smart-city-initiative-in-osaka"/>
    <w:p>
      <w:pPr>
        <w:pStyle w:val="Heading3"/>
      </w:pPr>
      <w:r>
        <w:t xml:space="preserve">Smart City Initiative in Osaka</w:t>
      </w:r>
    </w:p>
    <w:p>
      <w:pPr>
        <w:pStyle w:val="FirstParagraph"/>
      </w:pPr>
      <w:r>
        <w:rPr>
          <w:iCs/>
          <w:i/>
        </w:rPr>
        <w:t xml:space="preserve">Role: Lead Developer</w:t>
      </w:r>
      <w:r>
        <w:br/>
      </w:r>
      <w:r>
        <w:t xml:space="preserve">Designed a real-time data analytics platform to monitor traffic and energy usage, supporting Osaka’s vision for sustainable urban development.</w:t>
      </w:r>
    </w:p>
    <w:bookmarkEnd w:id="31"/>
    <w:bookmarkStart w:id="32" w:name="ai-powered-customer-support-system"/>
    <w:p>
      <w:pPr>
        <w:pStyle w:val="Heading3"/>
      </w:pPr>
      <w:r>
        <w:t xml:space="preserve">AI-Powered Customer Support System</w:t>
      </w:r>
    </w:p>
    <w:p>
      <w:pPr>
        <w:pStyle w:val="FirstParagraph"/>
      </w:pPr>
      <w:r>
        <w:rPr>
          <w:iCs/>
          <w:i/>
        </w:rPr>
        <w:t xml:space="preserve">Role: Project Manager</w:t>
      </w:r>
      <w:r>
        <w:br/>
      </w:r>
      <w:r>
        <w:t xml:space="preserve">Developed an AI chatbot integrated with Japanese language processing, enhancing customer service for a major e-commerce company in Osaka.</w:t>
      </w:r>
    </w:p>
    <w:bookmarkEnd w:id="32"/>
    <w:bookmarkStart w:id="33" w:name="X17b266ff320d70e1a032a004b0e945f281580d1"/>
    <w:p>
      <w:pPr>
        <w:pStyle w:val="Heading3"/>
      </w:pPr>
      <w:r>
        <w:t xml:space="preserve">Network Security Upgrade for Manufacturing Firms</w:t>
      </w:r>
    </w:p>
    <w:p>
      <w:pPr>
        <w:pStyle w:val="FirstParagraph"/>
      </w:pPr>
      <w:r>
        <w:rPr>
          <w:iCs/>
          <w:i/>
        </w:rPr>
        <w:t xml:space="preserve">Role: Consultant</w:t>
      </w:r>
      <w:r>
        <w:br/>
      </w:r>
      <w:r>
        <w:t xml:space="preserve">Implemented advanced cybersecurity measures to protect industrial control systems, ensuring compliance with Japan’s stringent data protection laws.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(TOEIC 950+)</w:t>
      </w:r>
    </w:p>
    <w:p>
      <w:pPr>
        <w:numPr>
          <w:ilvl w:val="0"/>
          <w:numId w:val="1005"/>
        </w:numPr>
        <w:pStyle w:val="Compact"/>
      </w:pPr>
      <w:r>
        <w:t xml:space="preserve">Japanese – Advanced (N1 Level)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[Issuing Organization], [Year]</w:t>
      </w:r>
    </w:p>
    <w:p>
      <w:pPr>
        <w:pStyle w:val="BodyText"/>
      </w:pPr>
      <w:r>
        <w:rPr>
          <w:bCs/>
          <w:b/>
        </w:rPr>
        <w:t xml:space="preserve">Oracle Certified Java Programmer, SE 8</w:t>
      </w:r>
      <w:r>
        <w:br/>
      </w:r>
      <w:r>
        <w:t xml:space="preserve">Oracle Corporation, [Year]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Computer Association (JCA)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+81-XXXX-XXXX-XXXX.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(Japan Osaka)</dc:title>
  <dc:creator/>
  <dc:language>en</dc:language>
  <cp:keywords/>
  <dcterms:created xsi:type="dcterms:W3CDTF">2026-07-14T05:59:36Z</dcterms:created>
  <dcterms:modified xsi:type="dcterms:W3CDTF">2026-07-14T05:59:36Z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