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Belgium</w:t>
      </w:r>
      <w:r>
        <w:t xml:space="preserve"> </w:t>
      </w:r>
      <w:r>
        <w:t xml:space="preserve">Brussels</w:t>
      </w:r>
    </w:p>
    <w:bookmarkStart w:id="29" w:name="curriculum-developer-resume"/>
    <w:p>
      <w:pPr>
        <w:pStyle w:val="Heading1"/>
      </w:pPr>
      <w:r>
        <w:t xml:space="preserve">Curriculum Developer Resume</w:t>
      </w:r>
    </w:p>
    <w:p>
      <w:pPr>
        <w:pStyle w:val="FirstParagraph"/>
      </w:pPr>
      <w:r>
        <w:rPr>
          <w:bCs/>
          <w:b/>
        </w:rPr>
        <w:t xml:space="preserve">Contact Information:</w:t>
      </w:r>
      <w:r>
        <w:br/>
      </w:r>
      <w:r>
        <w:t xml:space="preserve">[Your Full Name]</w:t>
      </w:r>
      <w:r>
        <w:br/>
      </w:r>
      <w:r>
        <w:t xml:space="preserve">[Email Address] | [Phone Number] | [LinkedIn Profile] | [Portfolio Website]</w:t>
      </w:r>
      <w:r>
        <w:br/>
      </w:r>
      <w:r>
        <w:t xml:space="preserve">Brussels, Belgium</w:t>
      </w:r>
    </w:p>
    <w:bookmarkStart w:id="20" w:name="professional-summary"/>
    <w:p>
      <w:pPr>
        <w:pStyle w:val="Heading2"/>
      </w:pPr>
      <w:r>
        <w:t xml:space="preserve">Professional Summary</w:t>
      </w:r>
    </w:p>
    <w:p>
      <w:pPr>
        <w:pStyle w:val="FirstParagraph"/>
      </w:pPr>
      <w:r>
        <w:t xml:space="preserve">As a dedicated Curriculum Developer with over 5 years of experience in designing and implementing educational programs, I specialize in creating innovative curricula that align with the evolving needs of students, educators, and institutions. My expertise lies in developing content that meets the high standards of Belgium’s educational framework while fostering critical thinking, inclusivity, and digital literacy. Based in Brussels, I have collaborated with schools, vocational training centers, and international organizations to craft curriculum solutions tailored to diverse cultural and linguistic contexts. With a strong background in pedagogical theory and practical application, I am committed to advancing education in Belgium Brussels through evidence-based practices and continuous improvement.</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t xml:space="preserve">[Institution Name], Brussels, Belgium</w:t>
      </w:r>
      <w:r>
        <w:br/>
      </w:r>
      <w:r>
        <w:t xml:space="preserve">[Start Date] – [End Date]</w:t>
      </w:r>
    </w:p>
    <w:p>
      <w:pPr>
        <w:numPr>
          <w:ilvl w:val="0"/>
          <w:numId w:val="1001"/>
        </w:numPr>
        <w:pStyle w:val="Compact"/>
      </w:pPr>
      <w:r>
        <w:t xml:space="preserve">Designed and implemented interdisciplinary curricula for primary and secondary education, ensuring alignment with the Flemish and French educational standards in Belgium.</w:t>
      </w:r>
    </w:p>
    <w:p>
      <w:pPr>
        <w:numPr>
          <w:ilvl w:val="0"/>
          <w:numId w:val="1001"/>
        </w:numPr>
        <w:pStyle w:val="Compact"/>
      </w:pPr>
      <w:r>
        <w:t xml:space="preserve">Collaborated with teachers, administrators, and subject matter experts to integrate technology-enhanced learning tools into classroom instruction, improving student engagement in Brussels schools.</w:t>
      </w:r>
    </w:p>
    <w:p>
      <w:pPr>
        <w:numPr>
          <w:ilvl w:val="0"/>
          <w:numId w:val="1001"/>
        </w:numPr>
        <w:pStyle w:val="Compact"/>
      </w:pPr>
      <w:r>
        <w:t xml:space="preserve">Developed training modules for educators on modern pedagogical approaches, such as flipped classrooms and project-based learning, specifically tailored to the multicultural environment of Brussels.</w:t>
      </w:r>
    </w:p>
    <w:p>
      <w:pPr>
        <w:numPr>
          <w:ilvl w:val="0"/>
          <w:numId w:val="1001"/>
        </w:numPr>
        <w:pStyle w:val="Compact"/>
      </w:pPr>
      <w:r>
        <w:t xml:space="preserve">Conducted needs assessments and data analysis to identify gaps in existing curricula, leading to the creation of revised programs that boosted student performance by 15% in key subjects.</w:t>
      </w:r>
    </w:p>
    <w:p>
      <w:pPr>
        <w:numPr>
          <w:ilvl w:val="0"/>
          <w:numId w:val="1001"/>
        </w:numPr>
        <w:pStyle w:val="Compact"/>
      </w:pPr>
      <w:r>
        <w:t xml:space="preserve">Supported the integration of European Union educational initiatives into local curriculum frameworks, fostering cross-border collaboration among Brussels-based institutions.</w:t>
      </w:r>
    </w:p>
    <w:p>
      <w:pPr>
        <w:pStyle w:val="FirstParagraph"/>
      </w:pPr>
      <w:r>
        <w:rPr>
          <w:bCs/>
          <w:b/>
        </w:rPr>
        <w:t xml:space="preserve">Curriculum Designer</w:t>
      </w:r>
      <w:r>
        <w:br/>
      </w:r>
      <w:r>
        <w:t xml:space="preserve">[Another Institution Name], Brussels, Belgium</w:t>
      </w:r>
      <w:r>
        <w:br/>
      </w:r>
      <w:r>
        <w:t xml:space="preserve">[Start Date] – [End Date]</w:t>
      </w:r>
    </w:p>
    <w:p>
      <w:pPr>
        <w:numPr>
          <w:ilvl w:val="0"/>
          <w:numId w:val="1002"/>
        </w:numPr>
        <w:pStyle w:val="Compact"/>
      </w:pPr>
      <w:r>
        <w:t xml:space="preserve">Created digital learning resources and interactive content for vocational training programs, focusing on skills development for the Belgian job market.</w:t>
      </w:r>
    </w:p>
    <w:p>
      <w:pPr>
        <w:numPr>
          <w:ilvl w:val="0"/>
          <w:numId w:val="1002"/>
        </w:numPr>
        <w:pStyle w:val="Compact"/>
      </w:pPr>
      <w:r>
        <w:t xml:space="preserve">Partnered with local businesses and industry leaders in Brussels to ensure curriculum relevance, bridging the gap between education and employment opportunities.</w:t>
      </w:r>
    </w:p>
    <w:p>
      <w:pPr>
        <w:numPr>
          <w:ilvl w:val="0"/>
          <w:numId w:val="1002"/>
        </w:numPr>
        <w:pStyle w:val="Compact"/>
      </w:pPr>
      <w:r>
        <w:t xml:space="preserve">Reviewed and updated existing curricula to reflect changes in national educational policies, ensuring compliance with regulations in Belgium Brussels.</w:t>
      </w:r>
    </w:p>
    <w:p>
      <w:pPr>
        <w:numPr>
          <w:ilvl w:val="0"/>
          <w:numId w:val="1002"/>
        </w:numPr>
        <w:pStyle w:val="Compact"/>
      </w:pPr>
      <w:r>
        <w:t xml:space="preserve">Presented workshops on curriculum design at international conferences, sharing best practices for inclusive education in multilingual settings like Brussels.</w:t>
      </w:r>
    </w:p>
    <w:p>
      <w:pPr>
        <w:numPr>
          <w:ilvl w:val="0"/>
          <w:numId w:val="1002"/>
        </w:numPr>
        <w:pStyle w:val="Compact"/>
      </w:pPr>
      <w:r>
        <w:t xml:space="preserve">Mentored new curriculum developers, fostering a collaborative culture of innovation and excellence within the team.</w:t>
      </w:r>
    </w:p>
    <w:bookmarkEnd w:id="21"/>
    <w:bookmarkStart w:id="22" w:name="education"/>
    <w:p>
      <w:pPr>
        <w:pStyle w:val="Heading2"/>
      </w:pPr>
      <w:r>
        <w:t xml:space="preserve">Education</w:t>
      </w:r>
    </w:p>
    <w:p>
      <w:pPr>
        <w:pStyle w:val="FirstParagraph"/>
      </w:pPr>
      <w:r>
        <w:rPr>
          <w:bCs/>
          <w:b/>
        </w:rPr>
        <w:t xml:space="preserve">MSc in Educational Technology</w:t>
      </w:r>
      <w:r>
        <w:br/>
      </w:r>
      <w:r>
        <w:t xml:space="preserve">[University Name], Brussels, Belgium</w:t>
      </w:r>
      <w:r>
        <w:br/>
      </w:r>
      <w:r>
        <w:t xml:space="preserve">[Graduation Date]</w:t>
      </w:r>
    </w:p>
    <w:p>
      <w:pPr>
        <w:pStyle w:val="BodyText"/>
      </w:pPr>
      <w:r>
        <w:t xml:space="preserve">Focus areas: Instructional design, e-learning development, and data-driven decision-making in education.</w:t>
      </w:r>
    </w:p>
    <w:p>
      <w:pPr>
        <w:pStyle w:val="BodyText"/>
      </w:pPr>
      <w:r>
        <w:rPr>
          <w:bCs/>
          <w:b/>
        </w:rPr>
        <w:t xml:space="preserve">BEd in Primary Education</w:t>
      </w:r>
      <w:r>
        <w:br/>
      </w:r>
      <w:r>
        <w:t xml:space="preserve">[University Name], Brussels, Belgium</w:t>
      </w:r>
      <w:r>
        <w:br/>
      </w:r>
      <w:r>
        <w:t xml:space="preserve">[Graduation Date]</w:t>
      </w:r>
    </w:p>
    <w:p>
      <w:pPr>
        <w:pStyle w:val="BodyText"/>
      </w:pPr>
      <w:r>
        <w:t xml:space="preserve">Specialized in child development, curriculum planning, and inclusive education strategies.</w:t>
      </w:r>
    </w:p>
    <w:bookmarkEnd w:id="22"/>
    <w:bookmarkStart w:id="23" w:name="key-skills"/>
    <w:p>
      <w:pPr>
        <w:pStyle w:val="Heading2"/>
      </w:pPr>
      <w:r>
        <w:t xml:space="preserve">Key Skills</w:t>
      </w:r>
    </w:p>
    <w:p>
      <w:pPr>
        <w:numPr>
          <w:ilvl w:val="0"/>
          <w:numId w:val="1003"/>
        </w:numPr>
        <w:pStyle w:val="Compact"/>
      </w:pPr>
      <w:r>
        <w:t xml:space="preserve">Curriculum design and development</w:t>
      </w:r>
    </w:p>
    <w:p>
      <w:pPr>
        <w:numPr>
          <w:ilvl w:val="0"/>
          <w:numId w:val="1003"/>
        </w:numPr>
        <w:pStyle w:val="Compact"/>
      </w:pPr>
      <w:r>
        <w:t xml:space="preserve">Pedagogical theory and practice</w:t>
      </w:r>
    </w:p>
    <w:p>
      <w:pPr>
        <w:numPr>
          <w:ilvl w:val="0"/>
          <w:numId w:val="1003"/>
        </w:numPr>
        <w:pStyle w:val="Compact"/>
      </w:pPr>
      <w:r>
        <w:t xml:space="preserve">Educational technology integration (e.g., LMS platforms, interactive tools)</w:t>
      </w:r>
    </w:p>
    <w:p>
      <w:pPr>
        <w:numPr>
          <w:ilvl w:val="0"/>
          <w:numId w:val="1003"/>
        </w:numPr>
        <w:pStyle w:val="Compact"/>
      </w:pPr>
      <w:r>
        <w:t xml:space="preserve">Needs assessment and data analysis</w:t>
      </w:r>
    </w:p>
    <w:p>
      <w:pPr>
        <w:numPr>
          <w:ilvl w:val="0"/>
          <w:numId w:val="1003"/>
        </w:numPr>
        <w:pStyle w:val="Compact"/>
      </w:pPr>
      <w:r>
        <w:t xml:space="preserve">Collaboration with stakeholders (teachers, policymakers, industry experts)</w:t>
      </w:r>
    </w:p>
    <w:p>
      <w:pPr>
        <w:numPr>
          <w:ilvl w:val="0"/>
          <w:numId w:val="1003"/>
        </w:numPr>
        <w:pStyle w:val="Compact"/>
      </w:pPr>
      <w:r>
        <w:t xml:space="preserve">Multilingual communication (French and Dutch proficiency)</w:t>
      </w:r>
    </w:p>
    <w:p>
      <w:pPr>
        <w:numPr>
          <w:ilvl w:val="0"/>
          <w:numId w:val="1003"/>
        </w:numPr>
        <w:pStyle w:val="Compact"/>
      </w:pPr>
      <w:r>
        <w:t xml:space="preserve">Cross-cultural curriculum adaptation</w:t>
      </w:r>
    </w:p>
    <w:bookmarkEnd w:id="23"/>
    <w:bookmarkStart w:id="24" w:name="certifications"/>
    <w:p>
      <w:pPr>
        <w:pStyle w:val="Heading2"/>
      </w:pPr>
      <w:r>
        <w:t xml:space="preserve">Certifications</w:t>
      </w:r>
    </w:p>
    <w:p>
      <w:pPr>
        <w:numPr>
          <w:ilvl w:val="0"/>
          <w:numId w:val="1004"/>
        </w:numPr>
        <w:pStyle w:val="Compact"/>
      </w:pPr>
      <w:r>
        <w:t xml:space="preserve">Certified Instructional Designer (CIDs), [Institution Name], [Year]</w:t>
      </w:r>
    </w:p>
    <w:p>
      <w:pPr>
        <w:numPr>
          <w:ilvl w:val="0"/>
          <w:numId w:val="1004"/>
        </w:numPr>
        <w:pStyle w:val="Compact"/>
      </w:pPr>
      <w:r>
        <w:t xml:space="preserve">Google Certified Educator Level 2, [Institution Name], [Year]</w:t>
      </w:r>
    </w:p>
    <w:p>
      <w:pPr>
        <w:numPr>
          <w:ilvl w:val="0"/>
          <w:numId w:val="1004"/>
        </w:numPr>
        <w:pStyle w:val="Compact"/>
      </w:pPr>
      <w:r>
        <w:t xml:space="preserve">Project Management Professional (PMP), [Institution Name], [Year]</w:t>
      </w:r>
    </w:p>
    <w:bookmarkEnd w:id="24"/>
    <w:bookmarkStart w:id="25"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Dutch (Fluent)</w:t>
      </w:r>
    </w:p>
    <w:p>
      <w:pPr>
        <w:numPr>
          <w:ilvl w:val="0"/>
          <w:numId w:val="1005"/>
        </w:numPr>
        <w:pStyle w:val="Compact"/>
      </w:pPr>
      <w:r>
        <w:t xml:space="preserve">English (Proficient)</w:t>
      </w:r>
    </w:p>
    <w:p>
      <w:pPr>
        <w:numPr>
          <w:ilvl w:val="0"/>
          <w:numId w:val="1005"/>
        </w:numPr>
        <w:pStyle w:val="Compact"/>
      </w:pPr>
      <w:r>
        <w:t xml:space="preserve">Spanish (Basic)</w:t>
      </w:r>
    </w:p>
    <w:bookmarkEnd w:id="25"/>
    <w:bookmarkStart w:id="26" w:name="professional-affiliations"/>
    <w:p>
      <w:pPr>
        <w:pStyle w:val="Heading2"/>
      </w:pPr>
      <w:r>
        <w:t xml:space="preserve">Professional Affiliations</w:t>
      </w:r>
    </w:p>
    <w:p>
      <w:pPr>
        <w:numPr>
          <w:ilvl w:val="0"/>
          <w:numId w:val="1006"/>
        </w:numPr>
        <w:pStyle w:val="Compact"/>
      </w:pPr>
      <w:r>
        <w:t xml:space="preserve">Membre de l'Association Belge des Formateurs et Enseignants (ABFE), Brussels, Belgium</w:t>
      </w:r>
    </w:p>
    <w:p>
      <w:pPr>
        <w:numPr>
          <w:ilvl w:val="0"/>
          <w:numId w:val="1006"/>
        </w:numPr>
        <w:pStyle w:val="Compact"/>
      </w:pPr>
      <w:r>
        <w:t xml:space="preserve">Member of the International Society for Technology in Education (ISTE)</w:t>
      </w:r>
    </w:p>
    <w:bookmarkEnd w:id="26"/>
    <w:bookmarkStart w:id="27" w:name="projects-contributions"/>
    <w:p>
      <w:pPr>
        <w:pStyle w:val="Heading2"/>
      </w:pPr>
      <w:r>
        <w:t xml:space="preserve">Projects &amp; Contributions</w:t>
      </w:r>
    </w:p>
    <w:p>
      <w:pPr>
        <w:pStyle w:val="FirstParagraph"/>
      </w:pPr>
      <w:r>
        <w:rPr>
          <w:bCs/>
          <w:b/>
        </w:rPr>
        <w:t xml:space="preserve">Educational Innovation Program for Brussels Schools</w:t>
      </w:r>
      <w:r>
        <w:br/>
      </w:r>
      <w:r>
        <w:t xml:space="preserve">[Year] – [Year]</w:t>
      </w:r>
    </w:p>
    <w:p>
      <w:pPr>
        <w:pStyle w:val="BodyText"/>
      </w:pPr>
      <w:r>
        <w:t xml:space="preserve">Lead the development of a curriculum framework integrating AI and digital literacy, supported by the Brussels-Capital Region’s Department of Education. The project received recognition for its forward-thinking approach to 21st-century learning.</w:t>
      </w:r>
    </w:p>
    <w:p>
      <w:pPr>
        <w:pStyle w:val="BodyText"/>
      </w:pPr>
      <w:r>
        <w:rPr>
          <w:bCs/>
          <w:b/>
        </w:rPr>
        <w:t xml:space="preserve">EU-funded Digital Learning Initiative</w:t>
      </w:r>
      <w:r>
        <w:br/>
      </w:r>
      <w:r>
        <w:t xml:space="preserve">[Year] – [Year]</w:t>
      </w:r>
    </w:p>
    <w:p>
      <w:pPr>
        <w:pStyle w:val="BodyText"/>
      </w:pPr>
      <w:r>
        <w:t xml:space="preserve">Collaborated with a consortium of European partners to design open educational resources (OER) accessible to schools in Belgium Brussels. The initiative emphasized accessibility and inclusivity for students from diverse backgrounds.</w:t>
      </w:r>
    </w:p>
    <w:bookmarkEnd w:id="27"/>
    <w:bookmarkStart w:id="28" w:name="additional-information"/>
    <w:p>
      <w:pPr>
        <w:pStyle w:val="Heading2"/>
      </w:pPr>
      <w:r>
        <w:t xml:space="preserve">Additional Information</w:t>
      </w:r>
    </w:p>
    <w:p>
      <w:pPr>
        <w:pStyle w:val="FirstParagraph"/>
      </w:pPr>
      <w:r>
        <w:t xml:space="preserve">I am deeply committed to advancing education in Belgium Brussels by creating curricula that reflect the region’s cultural diversity and global connectivity. My work is driven by a passion for empowering educators and learners through innovative, equitable, and future-ready educational experiences. I actively seek opportunities to contribute to the evolving landscape of curriculum development in this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Belgium Brussels</dc:title>
  <dc:creator/>
  <dc:language>en</dc:language>
  <cp:keywords/>
  <dcterms:created xsi:type="dcterms:W3CDTF">2026-07-13T19:50:46Z</dcterms:created>
  <dcterms:modified xsi:type="dcterms:W3CDTF">2026-07-13T19:50:46Z</dcterms:modified>
</cp:coreProperties>
</file>

<file path=docProps/custom.xml><?xml version="1.0" encoding="utf-8"?>
<Properties xmlns="http://schemas.openxmlformats.org/officeDocument/2006/custom-properties" xmlns:vt="http://schemas.openxmlformats.org/officeDocument/2006/docPropsVTypes"/>
</file>