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p>
    <w:bookmarkStart w:id="33"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As a dedicated Curriculum Developer with [X years] of experience in educational design and development, I specialize in creating innovative curricula that align with the unique needs of Nepal Kathmandu's diverse educational landscape. My work focuses on fostering inclusive learning environments, integrating technology, and ensuring alignment with national educational standards. With a strong background in pedagogical strategies and curriculum implementation, I have contributed to numerous projects that enhance academic outcomes for students across Nepal Kathmandu. My goal is to support the growth of education systems by developing adaptable and culturally relevant curricula that empower learners.</w:t>
      </w:r>
    </w:p>
    <w:bookmarkEnd w:id="20"/>
    <w:bookmarkStart w:id="21" w:name="education"/>
    <w:p>
      <w:pPr>
        <w:pStyle w:val="Heading2"/>
      </w:pPr>
      <w:r>
        <w:t xml:space="preserve">Education</w:t>
      </w:r>
    </w:p>
    <w:p>
      <w:pPr>
        <w:numPr>
          <w:ilvl w:val="0"/>
          <w:numId w:val="1001"/>
        </w:numPr>
        <w:pStyle w:val="Compact"/>
      </w:pPr>
      <w:r>
        <w:rPr>
          <w:bCs/>
          <w:b/>
        </w:rPr>
        <w:t xml:space="preserve">MSc in Education Technology</w:t>
      </w:r>
      <w:r>
        <w:t xml:space="preserve">, Kathmandu University, Nepal (Graduated: [Year])</w:t>
      </w:r>
    </w:p>
    <w:p>
      <w:pPr>
        <w:numPr>
          <w:ilvl w:val="0"/>
          <w:numId w:val="1001"/>
        </w:numPr>
        <w:pStyle w:val="Compact"/>
      </w:pPr>
      <w:r>
        <w:rPr>
          <w:bCs/>
          <w:b/>
        </w:rPr>
        <w:t xml:space="preserve">BEd in Curriculum Development</w:t>
      </w:r>
      <w:r>
        <w:t xml:space="preserve">, Tribhuvan University, Nepal (Graduated: [Year])</w:t>
      </w:r>
    </w:p>
    <w:p>
      <w:pPr>
        <w:numPr>
          <w:ilvl w:val="0"/>
          <w:numId w:val="1001"/>
        </w:numPr>
        <w:pStyle w:val="Compact"/>
      </w:pPr>
      <w:r>
        <w:rPr>
          <w:bCs/>
          <w:b/>
        </w:rPr>
        <w:t xml:space="preserve">Professional Certificate in E-Learning Design</w:t>
      </w:r>
      <w:r>
        <w:t xml:space="preserve">, UNESCO Institute for Information Technologies in Education, Kathmandu (Graduated: [Year])</w:t>
      </w:r>
    </w:p>
    <w:bookmarkEnd w:id="21"/>
    <w:bookmarkStart w:id="25" w:name="work-experience"/>
    <w:p>
      <w:pPr>
        <w:pStyle w:val="Heading2"/>
      </w:pPr>
      <w:r>
        <w:t xml:space="preserve">Work Experience</w:t>
      </w:r>
    </w:p>
    <w:bookmarkStart w:id="22" w:name="X0c25043dfb4e147143a693ce6fd417ed5e298a2"/>
    <w:p>
      <w:pPr>
        <w:pStyle w:val="Heading3"/>
      </w:pPr>
      <w:r>
        <w:rPr>
          <w:bCs/>
          <w:b/>
        </w:rPr>
        <w:t xml:space="preserve">Curriculum Developer</w:t>
      </w:r>
      <w:r>
        <w:t xml:space="preserve">, Nepal Education Foundation, Kathmandu (Jan 2019 – Present)</w:t>
      </w:r>
    </w:p>
    <w:p>
      <w:pPr>
        <w:numPr>
          <w:ilvl w:val="0"/>
          <w:numId w:val="1002"/>
        </w:numPr>
        <w:pStyle w:val="Compact"/>
      </w:pPr>
      <w:r>
        <w:t xml:space="preserve">Designed and implemented curricula for primary and secondary schools in Nepal Kathmandu, focusing on STEM education and critical thinking skills.</w:t>
      </w:r>
    </w:p>
    <w:p>
      <w:pPr>
        <w:numPr>
          <w:ilvl w:val="0"/>
          <w:numId w:val="1002"/>
        </w:numPr>
        <w:pStyle w:val="Compact"/>
      </w:pPr>
      <w:r>
        <w:t xml:space="preserve">Collaborated with local educators to align curriculum standards with the National Curriculum Framework of Nepal.</w:t>
      </w:r>
    </w:p>
    <w:p>
      <w:pPr>
        <w:numPr>
          <w:ilvl w:val="0"/>
          <w:numId w:val="1002"/>
        </w:numPr>
        <w:pStyle w:val="Compact"/>
      </w:pPr>
      <w:r>
        <w:t xml:space="preserve">Developed digital learning modules integrating technology to support remote learning in rural areas of Kathmandu Valley.</w:t>
      </w:r>
    </w:p>
    <w:p>
      <w:pPr>
        <w:numPr>
          <w:ilvl w:val="0"/>
          <w:numId w:val="1002"/>
        </w:numPr>
        <w:pStyle w:val="Compact"/>
      </w:pPr>
      <w:r>
        <w:t xml:space="preserve">Conducted workshops for teachers on curriculum design, assessment strategies, and inclusive education practices in Nepal Kathmandu.</w:t>
      </w:r>
    </w:p>
    <w:bookmarkEnd w:id="22"/>
    <w:bookmarkStart w:id="23" w:name="X84ef411c96916070d83efd72a7b97ab0472a120"/>
    <w:p>
      <w:pPr>
        <w:pStyle w:val="Heading3"/>
      </w:pPr>
      <w:r>
        <w:rPr>
          <w:bCs/>
          <w:b/>
        </w:rPr>
        <w:t xml:space="preserve">Educational Consultant</w:t>
      </w:r>
      <w:r>
        <w:t xml:space="preserve">, World Vision Nepal, Kathmandu (2017 – 2019)</w:t>
      </w:r>
    </w:p>
    <w:p>
      <w:pPr>
        <w:numPr>
          <w:ilvl w:val="0"/>
          <w:numId w:val="1003"/>
        </w:numPr>
        <w:pStyle w:val="Compact"/>
      </w:pPr>
      <w:r>
        <w:t xml:space="preserve">Supported the development of community-based curricula for non-formal education programs targeting out-of-school children in Kathmandu.</w:t>
      </w:r>
    </w:p>
    <w:p>
      <w:pPr>
        <w:numPr>
          <w:ilvl w:val="0"/>
          <w:numId w:val="1003"/>
        </w:numPr>
        <w:pStyle w:val="Compact"/>
      </w:pPr>
      <w:r>
        <w:t xml:space="preserve">Created culturally responsive materials that reflected the linguistic and cultural diversity of Nepal Kathmandu’s communities.</w:t>
      </w:r>
    </w:p>
    <w:p>
      <w:pPr>
        <w:numPr>
          <w:ilvl w:val="0"/>
          <w:numId w:val="1003"/>
        </w:numPr>
        <w:pStyle w:val="Compact"/>
      </w:pPr>
      <w:r>
        <w:t xml:space="preserve">Partnered with NGOs to evaluate existing curricula and provide recommendations for improvement.</w:t>
      </w:r>
    </w:p>
    <w:bookmarkEnd w:id="23"/>
    <w:bookmarkStart w:id="24" w:name="X0f02fa9374b34172bebc41a0aca1b225ef6f32c"/>
    <w:p>
      <w:pPr>
        <w:pStyle w:val="Heading3"/>
      </w:pPr>
      <w:r>
        <w:rPr>
          <w:bCs/>
          <w:b/>
        </w:rPr>
        <w:t xml:space="preserve">Assistant Curriculum Developer</w:t>
      </w:r>
      <w:r>
        <w:t xml:space="preserve">, Kathmandu Valley Schools, Nepal (2015 – 2017)</w:t>
      </w:r>
    </w:p>
    <w:p>
      <w:pPr>
        <w:numPr>
          <w:ilvl w:val="0"/>
          <w:numId w:val="1004"/>
        </w:numPr>
        <w:pStyle w:val="Compact"/>
      </w:pPr>
      <w:r>
        <w:t xml:space="preserve">Assisted in the revision of school-level curricula to incorporate global competencies and 21st-century skills.</w:t>
      </w:r>
    </w:p>
    <w:p>
      <w:pPr>
        <w:numPr>
          <w:ilvl w:val="0"/>
          <w:numId w:val="1004"/>
        </w:numPr>
        <w:pStyle w:val="Compact"/>
      </w:pPr>
      <w:r>
        <w:t xml:space="preserve">Conducted needs assessments for schools in Kathmandu to identify gaps in curriculum delivery.</w:t>
      </w:r>
    </w:p>
    <w:p>
      <w:pPr>
        <w:numPr>
          <w:ilvl w:val="0"/>
          <w:numId w:val="1004"/>
        </w:numPr>
        <w:pStyle w:val="Compact"/>
      </w:pPr>
      <w:r>
        <w:t xml:space="preserve">Supported the training of teachers on new curricular frameworks, ensuring smooth implementation across Nepal Kathmandu’s educational institutions.</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adapting, and evaluating curricula for diverse educational contexts in Nepal Kathmandu.</w:t>
      </w:r>
    </w:p>
    <w:p>
      <w:pPr>
        <w:numPr>
          <w:ilvl w:val="0"/>
          <w:numId w:val="1005"/>
        </w:numPr>
        <w:pStyle w:val="Compact"/>
      </w:pPr>
      <w:r>
        <w:rPr>
          <w:bCs/>
          <w:b/>
        </w:rPr>
        <w:t xml:space="preserve">Educational Technology:</w:t>
      </w:r>
      <w:r>
        <w:t xml:space="preserve"> </w:t>
      </w:r>
      <w:r>
        <w:t xml:space="preserve">Skilled in using tools like Moodle, Google Classroom, and interactive whiteboards to enhance learning experiences.</w:t>
      </w:r>
    </w:p>
    <w:p>
      <w:pPr>
        <w:numPr>
          <w:ilvl w:val="0"/>
          <w:numId w:val="1005"/>
        </w:numPr>
        <w:pStyle w:val="Compact"/>
      </w:pPr>
      <w:r>
        <w:rPr>
          <w:bCs/>
          <w:b/>
        </w:rPr>
        <w:t xml:space="preserve">Collaboration:</w:t>
      </w:r>
      <w:r>
        <w:t xml:space="preserve"> </w:t>
      </w:r>
      <w:r>
        <w:t xml:space="preserve">Experienced in working with educators, policymakers, and community stakeholders to co-develop curricula that meet local needs.</w:t>
      </w:r>
    </w:p>
    <w:p>
      <w:pPr>
        <w:numPr>
          <w:ilvl w:val="0"/>
          <w:numId w:val="1005"/>
        </w:numPr>
        <w:pStyle w:val="Compact"/>
      </w:pPr>
      <w:r>
        <w:rPr>
          <w:bCs/>
          <w:b/>
        </w:rPr>
        <w:t xml:space="preserve">Cultural Sensitivity:</w:t>
      </w:r>
      <w:r>
        <w:t xml:space="preserve"> </w:t>
      </w:r>
      <w:r>
        <w:t xml:space="preserve">Adept at designing materials that respect and reflect the cultural and linguistic diversity of Nepal Kathmandu.</w:t>
      </w:r>
    </w:p>
    <w:p>
      <w:pPr>
        <w:numPr>
          <w:ilvl w:val="0"/>
          <w:numId w:val="1005"/>
        </w:numPr>
        <w:pStyle w:val="Compact"/>
      </w:pPr>
      <w:r>
        <w:rPr>
          <w:bCs/>
          <w:b/>
        </w:rPr>
        <w:t xml:space="preserve">Assessment Development:</w:t>
      </w:r>
      <w:r>
        <w:t xml:space="preserve"> </w:t>
      </w:r>
      <w:r>
        <w:t xml:space="preserve">Expertise in creating formative and summative assessments aligned with national standards.</w:t>
      </w:r>
    </w:p>
    <w:bookmarkEnd w:id="26"/>
    <w:bookmarkStart w:id="29" w:name="projects"/>
    <w:p>
      <w:pPr>
        <w:pStyle w:val="Heading2"/>
      </w:pPr>
      <w:r>
        <w:t xml:space="preserve">Projects</w:t>
      </w:r>
    </w:p>
    <w:bookmarkStart w:id="27" w:name="Xc7cc845a9963a088d6de5b4258cf8b600b8e2cf"/>
    <w:p>
      <w:pPr>
        <w:pStyle w:val="Heading3"/>
      </w:pPr>
      <w:r>
        <w:rPr>
          <w:bCs/>
          <w:b/>
        </w:rPr>
        <w:t xml:space="preserve">Kathmandu Valley Digital Learning Initiative</w:t>
      </w:r>
      <w:r>
        <w:t xml:space="preserve"> </w:t>
      </w:r>
      <w:r>
        <w:t xml:space="preserve">(2021)</w:t>
      </w:r>
    </w:p>
    <w:p>
      <w:pPr>
        <w:pStyle w:val="FirstParagraph"/>
      </w:pPr>
      <w:r>
        <w:t xml:space="preserve">Spearheaded the development of a digital curriculum for secondary schools in Nepal Kathmandu, focusing on environmental science and civic education. The project reached over 5,000 students and was recognized by the Ministry of Education for its innovative approach.</w:t>
      </w:r>
    </w:p>
    <w:bookmarkEnd w:id="27"/>
    <w:bookmarkStart w:id="28" w:name="community-based-literacy-program-2018"/>
    <w:p>
      <w:pPr>
        <w:pStyle w:val="Heading3"/>
      </w:pPr>
      <w:r>
        <w:rPr>
          <w:bCs/>
          <w:b/>
        </w:rPr>
        <w:t xml:space="preserve">Community-Based Literacy Program</w:t>
      </w:r>
      <w:r>
        <w:t xml:space="preserve"> </w:t>
      </w:r>
      <w:r>
        <w:t xml:space="preserve">(2018)</w:t>
      </w:r>
    </w:p>
    <w:p>
      <w:pPr>
        <w:pStyle w:val="FirstParagraph"/>
      </w:pPr>
      <w:r>
        <w:t xml:space="preserve">Designed a curriculum for non-formal literacy classes targeting adults in Kathmandu’s marginalized communities. The program improved literacy rates by 40% within one year.</w:t>
      </w:r>
    </w:p>
    <w:bookmarkEnd w:id="28"/>
    <w:bookmarkEnd w:id="29"/>
    <w:bookmarkStart w:id="30" w:name="certifications"/>
    <w:p>
      <w:pPr>
        <w:pStyle w:val="Heading2"/>
      </w:pPr>
      <w:r>
        <w:t xml:space="preserve">Certifications</w:t>
      </w:r>
    </w:p>
    <w:p>
      <w:pPr>
        <w:numPr>
          <w:ilvl w:val="0"/>
          <w:numId w:val="1006"/>
        </w:numPr>
        <w:pStyle w:val="Compact"/>
      </w:pPr>
      <w:r>
        <w:t xml:space="preserve">Certificate in Curriculum Development, UNESCO, Kathmandu (2018)</w:t>
      </w:r>
    </w:p>
    <w:p>
      <w:pPr>
        <w:numPr>
          <w:ilvl w:val="0"/>
          <w:numId w:val="1006"/>
        </w:numPr>
        <w:pStyle w:val="Compact"/>
      </w:pPr>
      <w:r>
        <w:t xml:space="preserve">Google Certified Educator Level 1, Nepal (2019)</w:t>
      </w:r>
    </w:p>
    <w:p>
      <w:pPr>
        <w:numPr>
          <w:ilvl w:val="0"/>
          <w:numId w:val="1006"/>
        </w:numPr>
        <w:pStyle w:val="Compact"/>
      </w:pPr>
      <w:r>
        <w:t xml:space="preserve">Microsoft Innovative Educator Expert, Kathmandu (2020)</w:t>
      </w:r>
    </w:p>
    <w:bookmarkEnd w:id="30"/>
    <w:bookmarkStart w:id="31" w:name="awards-and-recognitions"/>
    <w:p>
      <w:pPr>
        <w:pStyle w:val="Heading2"/>
      </w:pPr>
      <w:r>
        <w:t xml:space="preserve">Awards and Recognitions</w:t>
      </w:r>
    </w:p>
    <w:p>
      <w:pPr>
        <w:numPr>
          <w:ilvl w:val="0"/>
          <w:numId w:val="1007"/>
        </w:numPr>
        <w:pStyle w:val="Compact"/>
      </w:pPr>
      <w:r>
        <w:t xml:space="preserve">Nepal Education Excellence Award – Curriculum Innovation, 2021</w:t>
      </w:r>
    </w:p>
    <w:p>
      <w:pPr>
        <w:numPr>
          <w:ilvl w:val="0"/>
          <w:numId w:val="1007"/>
        </w:numPr>
        <w:pStyle w:val="Compact"/>
      </w:pPr>
      <w:r>
        <w:t xml:space="preserve">Top Educator of the Year, Kathmandu Valley Education Association, 2019</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dc:title>
  <dc:creator/>
  <dc:language>en</dc:language>
  <cp:keywords/>
  <dcterms:created xsi:type="dcterms:W3CDTF">2026-04-24T06:12:40Z</dcterms:created>
  <dcterms:modified xsi:type="dcterms:W3CDTF">2026-04-24T06:12:40Z</dcterms:modified>
</cp:coreProperties>
</file>

<file path=docProps/custom.xml><?xml version="1.0" encoding="utf-8"?>
<Properties xmlns="http://schemas.openxmlformats.org/officeDocument/2006/custom-properties" xmlns:vt="http://schemas.openxmlformats.org/officeDocument/2006/docPropsVTypes"/>
</file>