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r>
        <w:t xml:space="preserve"> </w:t>
      </w:r>
      <w:r>
        <w:t xml:space="preserve">|</w:t>
      </w:r>
      <w:r>
        <w:t xml:space="preserve"> </w:t>
      </w:r>
      <w:r>
        <w:t xml:space="preserve">Netherlands</w:t>
      </w:r>
      <w:r>
        <w:t xml:space="preserve"> </w:t>
      </w:r>
      <w:r>
        <w:t xml:space="preserve">Amsterdam</w:t>
      </w:r>
    </w:p>
    <w:bookmarkStart w:id="37" w:name="curriculum-developer-resume"/>
    <w:p>
      <w:pPr>
        <w:pStyle w:val="Heading1"/>
      </w:pPr>
      <w:r>
        <w:t xml:space="preserve">Curriculum Developer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+31 6 1234 5678</w:t>
      </w:r>
    </w:p>
    <w:p>
      <w:pPr>
        <w:pStyle w:val="BodyText"/>
      </w:pP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dedicated and innovative Curriculum Developer with [X years] of experience in designing, developing, and implementing educational curricula tailored to meet the evolving needs of learners in the Netherlands. A graduate of [Your University] with a Master’s in Education and a specialization in Curriculum Design, I am passionate about creating dynamic learning experiences that align with Dutch educational standards and international best practices. My expertise lies in bridging pedagogical theory with practical application, ensuring curricula are culturally relevant, inclusive, and adaptable to the diverse educational landscape of Amsterdam. As a Curriculum Developer in the Netherlands Amsterdam region, I have collaborated with schools, institutions, and stakeholders to enhance teaching methodologies and student outcomes. This resume highlights my professional journey as a Curriculum Developer in the Netherlands Amsterdam context.</w:t>
      </w:r>
    </w:p>
    <w:bookmarkEnd w:id="21"/>
    <w:bookmarkStart w:id="25" w:name="work-experience"/>
    <w:p>
      <w:pPr>
        <w:pStyle w:val="Heading2"/>
      </w:pPr>
      <w:r>
        <w:t xml:space="preserve">Work Experience</w:t>
      </w:r>
    </w:p>
    <w:bookmarkStart w:id="22" w:name="curriculum-developer"/>
    <w:p>
      <w:pPr>
        <w:pStyle w:val="Heading3"/>
      </w:pPr>
      <w:r>
        <w:t xml:space="preserve">Curriculum Developer</w:t>
      </w:r>
    </w:p>
    <w:p>
      <w:pPr>
        <w:pStyle w:val="FirstParagraph"/>
      </w:pPr>
      <w:r>
        <w:rPr>
          <w:bCs/>
          <w:b/>
        </w:rPr>
        <w:t xml:space="preserve">Amsterdam Institute of Education (AIE), Amsterdam, Netherlands</w:t>
      </w:r>
    </w:p>
    <w:p>
      <w:pPr>
        <w:pStyle w:val="BodyText"/>
      </w:pPr>
      <w:r>
        <w:rPr>
          <w:iCs/>
          <w:i/>
        </w:rPr>
        <w:t xml:space="preserve">January 2019 – Present</w:t>
      </w:r>
    </w:p>
    <w:p>
      <w:pPr>
        <w:numPr>
          <w:ilvl w:val="0"/>
          <w:numId w:val="1001"/>
        </w:numPr>
        <w:pStyle w:val="Compact"/>
      </w:pPr>
      <w:r>
        <w:t xml:space="preserve">Collaborated with educators and subject matter experts to design and develop curricula for primary, secondary, and vocational education institutions in the Netherlands.</w:t>
      </w:r>
    </w:p>
    <w:p>
      <w:pPr>
        <w:numPr>
          <w:ilvl w:val="0"/>
          <w:numId w:val="1001"/>
        </w:numPr>
        <w:pStyle w:val="Compact"/>
      </w:pPr>
      <w:r>
        <w:t xml:space="preserve">Integrated digital learning tools and platforms such as Moodle, Google Classroom, and interactive whiteboards to enhance student engagement in Amsterdam schools.</w:t>
      </w:r>
    </w:p>
    <w:p>
      <w:pPr>
        <w:numPr>
          <w:ilvl w:val="0"/>
          <w:numId w:val="1001"/>
        </w:numPr>
        <w:pStyle w:val="Compact"/>
      </w:pPr>
      <w:r>
        <w:t xml:space="preserve">Conducted needs assessments to identify gaps in existing curricula and developed targeted interventions aligned with the Dutch national education framework (Rijksvorming).</w:t>
      </w:r>
    </w:p>
    <w:p>
      <w:pPr>
        <w:numPr>
          <w:ilvl w:val="0"/>
          <w:numId w:val="1001"/>
        </w:numPr>
        <w:pStyle w:val="Compact"/>
      </w:pPr>
      <w:r>
        <w:t xml:space="preserve">Provided professional development workshops for teachers on curriculum implementation, focusing on inclusive education and differentiated instruction in multicultural classrooms across Amsterdam.</w:t>
      </w:r>
    </w:p>
    <w:p>
      <w:pPr>
        <w:numPr>
          <w:ilvl w:val="0"/>
          <w:numId w:val="1001"/>
        </w:numPr>
        <w:pStyle w:val="Compact"/>
      </w:pPr>
      <w:r>
        <w:t xml:space="preserve">Partnered with local schools to pilot new curricular modules, analyzing data from student performance and feedback to refine and improve outcomes.</w:t>
      </w:r>
    </w:p>
    <w:bookmarkEnd w:id="22"/>
    <w:bookmarkStart w:id="23" w:name="curriculum-designer"/>
    <w:p>
      <w:pPr>
        <w:pStyle w:val="Heading3"/>
      </w:pPr>
      <w:r>
        <w:t xml:space="preserve">Curriculum Designer</w:t>
      </w:r>
    </w:p>
    <w:p>
      <w:pPr>
        <w:pStyle w:val="FirstParagraph"/>
      </w:pPr>
      <w:r>
        <w:rPr>
          <w:bCs/>
          <w:b/>
        </w:rPr>
        <w:t xml:space="preserve">EduTech Solutions Netherlands, Amsterdam, Netherlands</w:t>
      </w:r>
    </w:p>
    <w:p>
      <w:pPr>
        <w:pStyle w:val="BodyText"/>
      </w:pPr>
      <w:r>
        <w:rPr>
          <w:iCs/>
          <w:i/>
        </w:rPr>
        <w:t xml:space="preserve">June 2016 – December 2018</w:t>
      </w:r>
    </w:p>
    <w:p>
      <w:pPr>
        <w:numPr>
          <w:ilvl w:val="0"/>
          <w:numId w:val="1002"/>
        </w:numPr>
        <w:pStyle w:val="Compact"/>
      </w:pPr>
      <w:r>
        <w:t xml:space="preserve">Designed and delivered digital curricula for online learning platforms, focusing on STEM education and vocational training programs in the Netherlands.</w:t>
      </w:r>
    </w:p>
    <w:p>
      <w:pPr>
        <w:numPr>
          <w:ilvl w:val="0"/>
          <w:numId w:val="1002"/>
        </w:numPr>
        <w:pStyle w:val="Compact"/>
      </w:pPr>
      <w:r>
        <w:t xml:space="preserve">Developed assessment frameworks to measure student progress, ensuring alignment with the Dutch Qualifications Framework (NQF) for higher education.</w:t>
      </w:r>
    </w:p>
    <w:p>
      <w:pPr>
        <w:numPr>
          <w:ilvl w:val="0"/>
          <w:numId w:val="1002"/>
        </w:numPr>
        <w:pStyle w:val="Compact"/>
      </w:pPr>
      <w:r>
        <w:t xml:space="preserve">Supported international schools in Amsterdam by creating bilingual curricula that met both Dutch and international standards, such as IB and IGCSE.</w:t>
      </w:r>
    </w:p>
    <w:p>
      <w:pPr>
        <w:numPr>
          <w:ilvl w:val="0"/>
          <w:numId w:val="1002"/>
        </w:numPr>
        <w:pStyle w:val="Compact"/>
      </w:pPr>
      <w:r>
        <w:t xml:space="preserve">Collaborated with content creators to produce multimedia resources, including videos, interactive simulations, and e-books, tailored for diverse learner needs.</w:t>
      </w:r>
    </w:p>
    <w:bookmarkEnd w:id="23"/>
    <w:bookmarkStart w:id="24" w:name="teaching-assistant-curriculum-assistant"/>
    <w:p>
      <w:pPr>
        <w:pStyle w:val="Heading3"/>
      </w:pPr>
      <w:r>
        <w:t xml:space="preserve">Teaching Assistant &amp; Curriculum Assistant</w:t>
      </w:r>
    </w:p>
    <w:p>
      <w:pPr>
        <w:pStyle w:val="FirstParagraph"/>
      </w:pPr>
      <w:r>
        <w:rPr>
          <w:bCs/>
          <w:b/>
        </w:rPr>
        <w:t xml:space="preserve">Amsterdam University of Applied Sciences (Hogeschool Amsterdam), Amsterdam, Netherlands</w:t>
      </w:r>
    </w:p>
    <w:p>
      <w:pPr>
        <w:pStyle w:val="BodyText"/>
      </w:pPr>
      <w:r>
        <w:rPr>
          <w:iCs/>
          <w:i/>
        </w:rPr>
        <w:t xml:space="preserve">September 2014 – May 2016</w:t>
      </w:r>
    </w:p>
    <w:p>
      <w:pPr>
        <w:numPr>
          <w:ilvl w:val="0"/>
          <w:numId w:val="1003"/>
        </w:numPr>
        <w:pStyle w:val="Compact"/>
      </w:pPr>
      <w:r>
        <w:t xml:space="preserve">Assisted in the development of undergraduate and postgraduate curricula, emphasizing experiential learning and community-based projects in the Netherlands.</w:t>
      </w:r>
    </w:p>
    <w:p>
      <w:pPr>
        <w:numPr>
          <w:ilvl w:val="0"/>
          <w:numId w:val="1003"/>
        </w:numPr>
        <w:pStyle w:val="Compact"/>
      </w:pPr>
      <w:r>
        <w:t xml:space="preserve">Contributed to research on curriculum innovation, publishing findings in a journal focused on educational practices in Amsterdam.</w:t>
      </w:r>
    </w:p>
    <w:p>
      <w:pPr>
        <w:numPr>
          <w:ilvl w:val="0"/>
          <w:numId w:val="1003"/>
        </w:numPr>
        <w:pStyle w:val="Compact"/>
      </w:pPr>
      <w:r>
        <w:t xml:space="preserve">Supported faculty members in revising course syllabi to incorporate current pedagogical trends and digital literacy skills demanded by the Dutch job market.</w:t>
      </w:r>
    </w:p>
    <w:bookmarkEnd w:id="24"/>
    <w:bookmarkEnd w:id="25"/>
    <w:bookmarkStart w:id="28" w:name="education"/>
    <w:p>
      <w:pPr>
        <w:pStyle w:val="Heading2"/>
      </w:pPr>
      <w:r>
        <w:t xml:space="preserve">Education</w:t>
      </w:r>
    </w:p>
    <w:bookmarkStart w:id="26" w:name="X3cda99635bf183b3fa5edcb458d52845a05e9b9"/>
    <w:p>
      <w:pPr>
        <w:pStyle w:val="Heading3"/>
      </w:pPr>
      <w:r>
        <w:t xml:space="preserve">Master of Education (M.Ed.) – Curriculum Design &amp; Development</w:t>
      </w:r>
    </w:p>
    <w:p>
      <w:pPr>
        <w:pStyle w:val="FirstParagraph"/>
      </w:pPr>
      <w:r>
        <w:rPr>
          <w:bCs/>
          <w:b/>
        </w:rPr>
        <w:t xml:space="preserve">University of Amsterdam, Netherlands</w:t>
      </w:r>
    </w:p>
    <w:p>
      <w:pPr>
        <w:pStyle w:val="BodyText"/>
      </w:pPr>
      <w:r>
        <w:rPr>
          <w:iCs/>
          <w:i/>
        </w:rPr>
        <w:t xml:space="preserve">Graduated: 2014</w:t>
      </w:r>
    </w:p>
    <w:bookmarkEnd w:id="26"/>
    <w:bookmarkStart w:id="27" w:name="bachelor-of-arts-in-educational-studies"/>
    <w:p>
      <w:pPr>
        <w:pStyle w:val="Heading3"/>
      </w:pPr>
      <w:r>
        <w:t xml:space="preserve">Bachelor of Arts in Educational Studies</w:t>
      </w:r>
    </w:p>
    <w:p>
      <w:pPr>
        <w:pStyle w:val="FirstParagraph"/>
      </w:pPr>
      <w:r>
        <w:rPr>
          <w:bCs/>
          <w:b/>
        </w:rPr>
        <w:t xml:space="preserve">Vrije Universiteit Amsterdam, Netherlands</w:t>
      </w:r>
    </w:p>
    <w:p>
      <w:pPr>
        <w:pStyle w:val="BodyText"/>
      </w:pPr>
      <w:r>
        <w:rPr>
          <w:iCs/>
          <w:i/>
        </w:rPr>
        <w:t xml:space="preserve">Graduated: 2011</w:t>
      </w:r>
    </w:p>
    <w:bookmarkEnd w:id="27"/>
    <w:bookmarkEnd w:id="28"/>
    <w:bookmarkStart w:id="29" w:name="skills-competencies"/>
    <w:p>
      <w:pPr>
        <w:pStyle w:val="Heading2"/>
      </w:pPr>
      <w:r>
        <w:t xml:space="preserve">Skills &amp; Competencies</w:t>
      </w:r>
    </w:p>
    <w:p>
      <w:pPr>
        <w:numPr>
          <w:ilvl w:val="0"/>
          <w:numId w:val="1004"/>
        </w:numPr>
        <w:pStyle w:val="Compact"/>
      </w:pPr>
      <w:r>
        <w:t xml:space="preserve">Curriculum Design: Proficient in developing standards-based curricula for K-12, higher education, and vocational training in the Netherlands Amsterdam region.</w:t>
      </w:r>
    </w:p>
    <w:p>
      <w:pPr>
        <w:numPr>
          <w:ilvl w:val="0"/>
          <w:numId w:val="1004"/>
        </w:numPr>
        <w:pStyle w:val="Compact"/>
      </w:pPr>
      <w:r>
        <w:t xml:space="preserve">Educational Technology: Skilled in utilizing tools like Canvas, LMS platforms, and interactive software to create digital learning environments.</w:t>
      </w:r>
    </w:p>
    <w:p>
      <w:pPr>
        <w:numPr>
          <w:ilvl w:val="0"/>
          <w:numId w:val="1004"/>
        </w:numPr>
        <w:pStyle w:val="Compact"/>
      </w:pPr>
      <w:r>
        <w:t xml:space="preserve">Instructional Design: Expertise in applying ADDIE (Analysis, Design, Development, Implementation, Evaluation) models to curriculum development.</w:t>
      </w:r>
    </w:p>
    <w:p>
      <w:pPr>
        <w:numPr>
          <w:ilvl w:val="0"/>
          <w:numId w:val="1004"/>
        </w:numPr>
        <w:pStyle w:val="Compact"/>
      </w:pPr>
      <w:r>
        <w:t xml:space="preserve">Assessment &amp; Evaluation: Experienced in creating formative and summative assessments aligned with Dutch educational standards.</w:t>
      </w:r>
    </w:p>
    <w:p>
      <w:pPr>
        <w:numPr>
          <w:ilvl w:val="0"/>
          <w:numId w:val="1004"/>
        </w:numPr>
        <w:pStyle w:val="Compact"/>
      </w:pPr>
      <w:r>
        <w:t xml:space="preserve">Inclusive Education: Knowledge of strategies to design curricula for diverse learners, including multilingual students and those with special educational needs (SEN).</w:t>
      </w:r>
    </w:p>
    <w:p>
      <w:pPr>
        <w:numPr>
          <w:ilvl w:val="0"/>
          <w:numId w:val="1004"/>
        </w:numPr>
        <w:pStyle w:val="Compact"/>
      </w:pPr>
      <w:r>
        <w:t xml:space="preserve">Collaboration &amp; Communication: Strong ability to work with educators, policymakers, and community stakeholders in the Netherlands Amsterdam context.</w:t>
      </w:r>
    </w:p>
    <w:bookmarkEnd w:id="29"/>
    <w:bookmarkStart w:id="30" w:name="certifications-training"/>
    <w:p>
      <w:pPr>
        <w:pStyle w:val="Heading2"/>
      </w:pPr>
      <w:r>
        <w:t xml:space="preserve">Certifications &amp; Training</w:t>
      </w:r>
    </w:p>
    <w:p>
      <w:pPr>
        <w:numPr>
          <w:ilvl w:val="0"/>
          <w:numId w:val="1005"/>
        </w:numPr>
        <w:pStyle w:val="Compact"/>
      </w:pPr>
      <w:r>
        <w:rPr>
          <w:bCs/>
          <w:b/>
        </w:rPr>
        <w:t xml:space="preserve">Dutch Language Proficiency (C1 Level)</w:t>
      </w:r>
      <w:r>
        <w:t xml:space="preserve"> </w:t>
      </w:r>
      <w:r>
        <w:t xml:space="preserve">– Nederlands Hoge Onderwijs (NHO), 2015</w:t>
      </w:r>
    </w:p>
    <w:p>
      <w:pPr>
        <w:numPr>
          <w:ilvl w:val="0"/>
          <w:numId w:val="1005"/>
        </w:numPr>
        <w:pStyle w:val="Compact"/>
      </w:pPr>
      <w:r>
        <w:rPr>
          <w:bCs/>
          <w:b/>
        </w:rPr>
        <w:t xml:space="preserve">Instructional Design Certification</w:t>
      </w:r>
      <w:r>
        <w:t xml:space="preserve"> </w:t>
      </w:r>
      <w:r>
        <w:t xml:space="preserve">– Coursera, 2018</w:t>
      </w:r>
    </w:p>
    <w:p>
      <w:pPr>
        <w:numPr>
          <w:ilvl w:val="0"/>
          <w:numId w:val="1005"/>
        </w:numPr>
        <w:pStyle w:val="Compact"/>
      </w:pPr>
      <w:r>
        <w:rPr>
          <w:bCs/>
          <w:b/>
        </w:rPr>
        <w:t xml:space="preserve">Project Management for Education Initiatives</w:t>
      </w:r>
      <w:r>
        <w:t xml:space="preserve"> </w:t>
      </w:r>
      <w:r>
        <w:t xml:space="preserve">– Amsterdam School of Business, 2017</w:t>
      </w:r>
    </w:p>
    <w:bookmarkEnd w:id="30"/>
    <w:bookmarkStart w:id="31" w:name="languages"/>
    <w:p>
      <w:pPr>
        <w:pStyle w:val="Heading2"/>
      </w:pPr>
      <w:r>
        <w:t xml:space="preserve">Languages</w:t>
      </w:r>
    </w:p>
    <w:p>
      <w:pPr>
        <w:numPr>
          <w:ilvl w:val="0"/>
          <w:numId w:val="1006"/>
        </w:numPr>
        <w:pStyle w:val="Compact"/>
      </w:pPr>
      <w:r>
        <w:t xml:space="preserve">Dutch – Native or Bilingual Proficiency</w:t>
      </w:r>
    </w:p>
    <w:p>
      <w:pPr>
        <w:numPr>
          <w:ilvl w:val="0"/>
          <w:numId w:val="1006"/>
        </w:numPr>
        <w:pStyle w:val="Compact"/>
      </w:pPr>
      <w:r>
        <w:t xml:space="preserve">English – Fluent (C1 Level)</w:t>
      </w:r>
    </w:p>
    <w:p>
      <w:pPr>
        <w:numPr>
          <w:ilvl w:val="0"/>
          <w:numId w:val="1006"/>
        </w:numPr>
        <w:pStyle w:val="Compact"/>
      </w:pPr>
      <w:r>
        <w:t xml:space="preserve">Spanish – Intermediate (B1 Level)</w:t>
      </w:r>
    </w:p>
    <w:bookmarkEnd w:id="31"/>
    <w:bookmarkStart w:id="35" w:name="additional-sections"/>
    <w:p>
      <w:pPr>
        <w:pStyle w:val="Heading2"/>
      </w:pPr>
      <w:r>
        <w:t xml:space="preserve">Additional Sections</w:t>
      </w:r>
    </w:p>
    <w:bookmarkStart w:id="32" w:name="professional-affiliations"/>
    <w:p>
      <w:pPr>
        <w:pStyle w:val="Heading3"/>
      </w:pPr>
      <w:r>
        <w:t xml:space="preserve">Professional Affiliations</w:t>
      </w:r>
    </w:p>
    <w:p>
      <w:pPr>
        <w:numPr>
          <w:ilvl w:val="0"/>
          <w:numId w:val="1007"/>
        </w:numPr>
        <w:pStyle w:val="Compact"/>
      </w:pPr>
      <w:r>
        <w:t xml:space="preserve">Member, Nederlandse Onderwijsraad (Dutch Education Council), 2018 – Present</w:t>
      </w:r>
    </w:p>
    <w:p>
      <w:pPr>
        <w:numPr>
          <w:ilvl w:val="0"/>
          <w:numId w:val="1007"/>
        </w:numPr>
        <w:pStyle w:val="Compact"/>
      </w:pPr>
      <w:r>
        <w:t xml:space="preserve">Volunteer, Amsterdam Educational Innovation Network (AEIN), 2017 – 2020</w:t>
      </w:r>
    </w:p>
    <w:bookmarkEnd w:id="32"/>
    <w:bookmarkStart w:id="33" w:name="projects"/>
    <w:p>
      <w:pPr>
        <w:pStyle w:val="Heading3"/>
      </w:pPr>
      <w:r>
        <w:t xml:space="preserve">Projects</w:t>
      </w:r>
    </w:p>
    <w:p>
      <w:pPr>
        <w:numPr>
          <w:ilvl w:val="0"/>
          <w:numId w:val="1008"/>
        </w:numPr>
        <w:pStyle w:val="Compact"/>
      </w:pPr>
      <w:r>
        <w:rPr>
          <w:bCs/>
          <w:b/>
        </w:rPr>
        <w:t xml:space="preserve">Amsterdam Digital Learning Initiative (ADLI)</w:t>
      </w:r>
      <w:r>
        <w:t xml:space="preserve"> </w:t>
      </w:r>
      <w:r>
        <w:t xml:space="preserve">– Led the development of a blended learning curriculum for secondary schools, increasing student engagement by 40%.</w:t>
      </w:r>
    </w:p>
    <w:p>
      <w:pPr>
        <w:numPr>
          <w:ilvl w:val="0"/>
          <w:numId w:val="1008"/>
        </w:numPr>
        <w:pStyle w:val="Compact"/>
      </w:pPr>
      <w:r>
        <w:rPr>
          <w:bCs/>
          <w:b/>
        </w:rPr>
        <w:t xml:space="preserve">Cultural Competency in Education</w:t>
      </w:r>
      <w:r>
        <w:t xml:space="preserve"> </w:t>
      </w:r>
      <w:r>
        <w:t xml:space="preserve">– Designed a professional development program for teachers in Amsterdam to address diversity and inclusion in curricula.</w:t>
      </w:r>
    </w:p>
    <w:bookmarkEnd w:id="33"/>
    <w:bookmarkStart w:id="34" w:name="publications"/>
    <w:p>
      <w:pPr>
        <w:pStyle w:val="Heading3"/>
      </w:pPr>
      <w:r>
        <w:t xml:space="preserve">Publications</w:t>
      </w:r>
    </w:p>
    <w:p>
      <w:pPr>
        <w:numPr>
          <w:ilvl w:val="0"/>
          <w:numId w:val="1009"/>
        </w:numPr>
        <w:pStyle w:val="Compact"/>
      </w:pPr>
      <w:r>
        <w:t xml:space="preserve">"Innovative Curriculum Design for Multilingual Classrooms in the Netherlands," *Journal of Educational Innovation*, 2021.</w:t>
      </w:r>
    </w:p>
    <w:p>
      <w:pPr>
        <w:numPr>
          <w:ilvl w:val="0"/>
          <w:numId w:val="1009"/>
        </w:numPr>
        <w:pStyle w:val="Compact"/>
      </w:pPr>
      <w:r>
        <w:t xml:space="preserve">Co-author, "Digital Tools in Dutch Primary Education: A Case Study from Amsterdam," 2019.</w:t>
      </w:r>
    </w:p>
    <w:bookmarkEnd w:id="34"/>
    <w:bookmarkEnd w:id="35"/>
    <w:bookmarkStart w:id="36" w:name="references"/>
    <w:p>
      <w:pPr>
        <w:pStyle w:val="Heading2"/>
      </w:pPr>
      <w:r>
        <w:t xml:space="preserve">References</w:t>
      </w:r>
    </w:p>
    <w:p>
      <w:pPr>
        <w:pStyle w:val="FirstParagraph"/>
      </w:pPr>
      <w:r>
        <w:t xml:space="preserve">Available upon request. Please contact [Your Name] at [your.email@example.com] for details.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 | Netherlands Amsterdam</dc:title>
  <dc:creator/>
  <dc:language>en</dc:language>
  <cp:keywords/>
  <dcterms:created xsi:type="dcterms:W3CDTF">2026-07-14T20:21:37Z</dcterms:created>
  <dcterms:modified xsi:type="dcterms:W3CDTF">2026-07-14T20:21:37Z</dcterms:modified>
</cp:coreProperties>
</file>

<file path=docProps/custom.xml><?xml version="1.0" encoding="utf-8"?>
<Properties xmlns="http://schemas.openxmlformats.org/officeDocument/2006/custom-properties" xmlns:vt="http://schemas.openxmlformats.org/officeDocument/2006/docPropsVTypes"/>
</file>