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(Nigeria</w:t>
      </w:r>
      <w:r>
        <w:t xml:space="preserve"> </w:t>
      </w:r>
      <w:r>
        <w:t xml:space="preserve">Abuja)</w:t>
      </w:r>
    </w:p>
    <w:bookmarkStart w:id="35" w:name="curriculum-developer-resume"/>
    <w:p>
      <w:pPr>
        <w:pStyle w:val="Heading1"/>
      </w:pPr>
      <w:r>
        <w:t xml:space="preserve">Curriculum Developer Resume</w:t>
      </w:r>
    </w:p>
    <w:p>
      <w:pPr>
        <w:pStyle w:val="FirstParagraph"/>
      </w:pPr>
      <w:r>
        <w:rPr>
          <w:bCs/>
          <w:b/>
        </w:rPr>
        <w:t xml:space="preserve">Location:</w:t>
      </w:r>
      <w:r>
        <w:t xml:space="preserve"> </w:t>
      </w:r>
      <w:r>
        <w:t xml:space="preserve">Abuja, Nigeria</w:t>
      </w:r>
    </w:p>
    <w:bookmarkStart w:id="20" w:name="professional-summary"/>
    <w:p>
      <w:pPr>
        <w:pStyle w:val="Heading2"/>
      </w:pPr>
      <w:r>
        <w:t xml:space="preserve">Professional Summary</w:t>
      </w:r>
    </w:p>
    <w:p>
      <w:pPr>
        <w:pStyle w:val="FirstParagraph"/>
      </w:pPr>
      <w:r>
        <w:t xml:space="preserve">As a dedicated Curriculum Developer based in Nigeria Abuja, I specialize in designing and implementing educational frameworks tailored to meet the evolving needs of students, educators, and institutions. With over [X years] of experience in curriculum development, I have collaborated with schools, government agencies, and non-profit organizations across Nigeria to create innovative learning solutions. My work is deeply rooted in understanding the unique challenges of the Nigerian education system while aligning with national educational standards. In Abuja, where I have lived and worked for [X years], I have focused on bridging gaps in curriculum design through culturally relevant content, technology integration, and teacher training programs. This resume highlights my expertise as a Curriculum Developer committed to fostering academic excellence in Nigeria.</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Abuja Education Initiative (AEI)</w:t>
      </w:r>
      <w:r>
        <w:t xml:space="preserve"> </w:t>
      </w:r>
      <w:r>
        <w:t xml:space="preserve">| Abuja, Nigeria | [Start Date] – Present</w:t>
      </w:r>
    </w:p>
    <w:p>
      <w:pPr>
        <w:numPr>
          <w:ilvl w:val="0"/>
          <w:numId w:val="1001"/>
        </w:numPr>
        <w:pStyle w:val="Compact"/>
      </w:pPr>
      <w:r>
        <w:t xml:space="preserve">Designed and revised curricula for primary and secondary schools across Abuja, ensuring alignment with the National Curriculum Framework (NCF) and Nigerian Educational Research and Development Council (NERDC) guidelines.</w:t>
      </w:r>
    </w:p>
    <w:p>
      <w:pPr>
        <w:numPr>
          <w:ilvl w:val="0"/>
          <w:numId w:val="1001"/>
        </w:numPr>
        <w:pStyle w:val="Compact"/>
      </w:pPr>
      <w:r>
        <w:t xml:space="preserve">Collaborated with subject matter experts to develop competency-based learning materials, emphasizing STEM education, literacy, and critical thinking skills tailored to the Nigerian context.</w:t>
      </w:r>
    </w:p>
    <w:p>
      <w:pPr>
        <w:numPr>
          <w:ilvl w:val="0"/>
          <w:numId w:val="1001"/>
        </w:numPr>
        <w:pStyle w:val="Compact"/>
      </w:pPr>
      <w:r>
        <w:t xml:space="preserve">Implemented digital tools and e-learning platforms to enhance curriculum delivery in Abuja's public schools, addressing challenges related to resource scarcity and accessibility.</w:t>
      </w:r>
    </w:p>
    <w:p>
      <w:pPr>
        <w:numPr>
          <w:ilvl w:val="0"/>
          <w:numId w:val="1001"/>
        </w:numPr>
        <w:pStyle w:val="Compact"/>
      </w:pPr>
      <w:r>
        <w:t xml:space="preserve">Conducted workshops for teachers in Abuja on curriculum mapping, assessment strategies, and inclusive teaching practices to improve pedagogical effectiveness.</w:t>
      </w:r>
    </w:p>
    <w:p>
      <w:pPr>
        <w:numPr>
          <w:ilvl w:val="0"/>
          <w:numId w:val="1001"/>
        </w:numPr>
        <w:pStyle w:val="Compact"/>
      </w:pPr>
      <w:r>
        <w:t xml:space="preserve">Partnered with the Federal Capital Territory (FCT) Ministry of Education to integrate vocational training modules into the secondary school curriculum, preparing students for emerging job markets in Nigeria.</w:t>
      </w:r>
    </w:p>
    <w:bookmarkEnd w:id="21"/>
    <w:bookmarkStart w:id="22" w:name="senior-curriculum-designer"/>
    <w:p>
      <w:pPr>
        <w:pStyle w:val="Heading3"/>
      </w:pPr>
      <w:r>
        <w:t xml:space="preserve">Senior Curriculum Designer</w:t>
      </w:r>
    </w:p>
    <w:p>
      <w:pPr>
        <w:pStyle w:val="FirstParagraph"/>
      </w:pPr>
      <w:r>
        <w:rPr>
          <w:bCs/>
          <w:b/>
        </w:rPr>
        <w:t xml:space="preserve">National Institute for Science and Technology Education (NISTE)</w:t>
      </w:r>
      <w:r>
        <w:t xml:space="preserve"> </w:t>
      </w:r>
      <w:r>
        <w:t xml:space="preserve">| Abuja, Nigeria | [Start Date] – [End Date]</w:t>
      </w:r>
    </w:p>
    <w:p>
      <w:pPr>
        <w:numPr>
          <w:ilvl w:val="0"/>
          <w:numId w:val="1002"/>
        </w:numPr>
        <w:pStyle w:val="Compact"/>
      </w:pPr>
      <w:r>
        <w:t xml:space="preserve">Developed specialized curricula for science, technology, and innovation programs in Abuja’s schools, with a focus on fostering creativity and research skills among students.</w:t>
      </w:r>
    </w:p>
    <w:p>
      <w:pPr>
        <w:numPr>
          <w:ilvl w:val="0"/>
          <w:numId w:val="1002"/>
        </w:numPr>
        <w:pStyle w:val="Compact"/>
      </w:pPr>
      <w:r>
        <w:t xml:space="preserve">Created assessment frameworks to evaluate student performance against national benchmarks, supporting evidence-based improvements in teaching methodologies.</w:t>
      </w:r>
    </w:p>
    <w:p>
      <w:pPr>
        <w:numPr>
          <w:ilvl w:val="0"/>
          <w:numId w:val="1002"/>
        </w:numPr>
        <w:pStyle w:val="Compact"/>
      </w:pPr>
      <w:r>
        <w:t xml:space="preserve">Provided technical assistance to schools in Abuja on curriculum implementation, including the integration of locally relevant content and community engagement strategies.</w:t>
      </w:r>
    </w:p>
    <w:p>
      <w:pPr>
        <w:numPr>
          <w:ilvl w:val="0"/>
          <w:numId w:val="1002"/>
        </w:numPr>
        <w:pStyle w:val="Compact"/>
      </w:pPr>
      <w:r>
        <w:t xml:space="preserve">Contributed to the design of teacher professional development programs that emphasized curriculum adaptation and classroom management techniques.</w:t>
      </w:r>
    </w:p>
    <w:p>
      <w:pPr>
        <w:numPr>
          <w:ilvl w:val="0"/>
          <w:numId w:val="1002"/>
        </w:numPr>
        <w:pStyle w:val="Compact"/>
      </w:pPr>
      <w:r>
        <w:t xml:space="preserve">Published research papers on curriculum innovation in Nigerian educational settings, presented at conferences in Abuja and other major cities.</w:t>
      </w:r>
    </w:p>
    <w:bookmarkEnd w:id="22"/>
    <w:bookmarkStart w:id="23" w:name="curriculum-consultant"/>
    <w:p>
      <w:pPr>
        <w:pStyle w:val="Heading3"/>
      </w:pPr>
      <w:r>
        <w:t xml:space="preserve">Curriculum Consultant</w:t>
      </w:r>
    </w:p>
    <w:p>
      <w:pPr>
        <w:pStyle w:val="FirstParagraph"/>
      </w:pPr>
      <w:r>
        <w:rPr>
          <w:bCs/>
          <w:b/>
        </w:rPr>
        <w:t xml:space="preserve">Abuja-based Non-Profit Organization (ABNO)</w:t>
      </w:r>
      <w:r>
        <w:t xml:space="preserve"> </w:t>
      </w:r>
      <w:r>
        <w:t xml:space="preserve">| Abuja, Nigeria | [Start Date] – [End Date]</w:t>
      </w:r>
    </w:p>
    <w:p>
      <w:pPr>
        <w:numPr>
          <w:ilvl w:val="0"/>
          <w:numId w:val="1003"/>
        </w:numPr>
        <w:pStyle w:val="Compact"/>
      </w:pPr>
      <w:r>
        <w:t xml:space="preserve">Supported rural and underserved communities in Abuja by developing low-cost, high-impact curricula that address learning gaps and promote equity in education.</w:t>
      </w:r>
    </w:p>
    <w:p>
      <w:pPr>
        <w:numPr>
          <w:ilvl w:val="0"/>
          <w:numId w:val="1003"/>
        </w:numPr>
        <w:pStyle w:val="Compact"/>
      </w:pPr>
      <w:r>
        <w:t xml:space="preserve">Designed culturally responsive lesson plans that incorporated indigenous languages and traditions, enhancing student engagement in Abuja’s diverse educational landscape.</w:t>
      </w:r>
    </w:p>
    <w:p>
      <w:pPr>
        <w:numPr>
          <w:ilvl w:val="0"/>
          <w:numId w:val="1003"/>
        </w:numPr>
        <w:pStyle w:val="Compact"/>
      </w:pPr>
      <w:r>
        <w:t xml:space="preserve">Facilitated partnerships between schools, parents, and local leaders to ensure community-driven curriculum development initiatives in Abuja.</w:t>
      </w:r>
    </w:p>
    <w:p>
      <w:pPr>
        <w:numPr>
          <w:ilvl w:val="0"/>
          <w:numId w:val="1003"/>
        </w:numPr>
        <w:pStyle w:val="Compact"/>
      </w:pPr>
      <w:r>
        <w:t xml:space="preserve">Trained educators on using data-driven approaches to monitor curriculum effectiveness and make iterative improvements.</w:t>
      </w:r>
    </w:p>
    <w:bookmarkEnd w:id="23"/>
    <w:bookmarkEnd w:id="24"/>
    <w:bookmarkStart w:id="27" w:name="education"/>
    <w:p>
      <w:pPr>
        <w:pStyle w:val="Heading2"/>
      </w:pPr>
      <w:r>
        <w:t xml:space="preserve">Education</w:t>
      </w:r>
    </w:p>
    <w:bookmarkStart w:id="25" w:name="msc-in-education-curriculum-development"/>
    <w:p>
      <w:pPr>
        <w:pStyle w:val="Heading3"/>
      </w:pPr>
      <w:r>
        <w:t xml:space="preserve">MSc in Education (Curriculum Development)</w:t>
      </w:r>
    </w:p>
    <w:p>
      <w:pPr>
        <w:pStyle w:val="FirstParagraph"/>
      </w:pPr>
      <w:r>
        <w:rPr>
          <w:bCs/>
          <w:b/>
        </w:rPr>
        <w:t xml:space="preserve">University of Abuja</w:t>
      </w:r>
      <w:r>
        <w:t xml:space="preserve"> </w:t>
      </w:r>
      <w:r>
        <w:t xml:space="preserve">| Abuja, Nigeria | [Graduation Year]</w:t>
      </w:r>
    </w:p>
    <w:p>
      <w:pPr>
        <w:pStyle w:val="BodyText"/>
      </w:pPr>
      <w:r>
        <w:t xml:space="preserve">Specialized in curriculum design, educational policy analysis, and instructional technology. Thesis focused on "Innovative Curriculum Models for Nigerian Schools."</w:t>
      </w:r>
    </w:p>
    <w:bookmarkEnd w:id="25"/>
    <w:bookmarkStart w:id="26" w:name="bsc-in-biology"/>
    <w:p>
      <w:pPr>
        <w:pStyle w:val="Heading3"/>
      </w:pPr>
      <w:r>
        <w:t xml:space="preserve">BSc in Biology</w:t>
      </w:r>
    </w:p>
    <w:p>
      <w:pPr>
        <w:pStyle w:val="FirstParagraph"/>
      </w:pPr>
      <w:r>
        <w:rPr>
          <w:bCs/>
          <w:b/>
        </w:rPr>
        <w:t xml:space="preserve">Abubakar Tafawa Balewa University (ATBU)</w:t>
      </w:r>
      <w:r>
        <w:t xml:space="preserve"> </w:t>
      </w:r>
      <w:r>
        <w:t xml:space="preserve">| Bauchi, Nigeria | [Graduation Year]</w:t>
      </w:r>
    </w:p>
    <w:p>
      <w:pPr>
        <w:pStyle w:val="BodyText"/>
      </w:pPr>
      <w:r>
        <w:t xml:space="preserve">Foundational knowledge in science education, which complements my work as a Curriculum Developer in STEM fields.</w:t>
      </w:r>
    </w:p>
    <w:bookmarkEnd w:id="26"/>
    <w:bookmarkEnd w:id="27"/>
    <w:bookmarkStart w:id="28" w:name="skills"/>
    <w:p>
      <w:pPr>
        <w:pStyle w:val="Heading2"/>
      </w:pPr>
      <w:r>
        <w:t xml:space="preserve">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(e.g., Moodle, Google Classroom)</w:t>
      </w:r>
    </w:p>
    <w:p>
      <w:pPr>
        <w:numPr>
          <w:ilvl w:val="0"/>
          <w:numId w:val="1004"/>
        </w:numPr>
        <w:pStyle w:val="Compact"/>
      </w:pPr>
      <w:r>
        <w:t xml:space="preserve">Needs Assessment and Program Evaluation</w:t>
      </w:r>
    </w:p>
    <w:p>
      <w:pPr>
        <w:numPr>
          <w:ilvl w:val="0"/>
          <w:numId w:val="1004"/>
        </w:numPr>
        <w:pStyle w:val="Compact"/>
      </w:pPr>
      <w:r>
        <w:t xml:space="preserve">Teacher Training and Capacity Building</w:t>
      </w:r>
    </w:p>
    <w:p>
      <w:pPr>
        <w:numPr>
          <w:ilvl w:val="0"/>
          <w:numId w:val="1004"/>
        </w:numPr>
        <w:pStyle w:val="Compact"/>
      </w:pPr>
      <w:r>
        <w:t xml:space="preserve">Cultural Responsiveness in Education (Nigeria Abuja context)</w:t>
      </w:r>
    </w:p>
    <w:p>
      <w:pPr>
        <w:numPr>
          <w:ilvl w:val="0"/>
          <w:numId w:val="1004"/>
        </w:numPr>
        <w:pStyle w:val="Compact"/>
      </w:pPr>
      <w:r>
        <w:t xml:space="preserve">Collaboration with Government Agencies (FCT, NERDC)</w:t>
      </w:r>
    </w:p>
    <w:bookmarkEnd w:id="28"/>
    <w:bookmarkStart w:id="32" w:name="key-projects"/>
    <w:p>
      <w:pPr>
        <w:pStyle w:val="Heading2"/>
      </w:pPr>
      <w:r>
        <w:t xml:space="preserve">Key Projects</w:t>
      </w:r>
    </w:p>
    <w:bookmarkStart w:id="29" w:name="abuja-stem-curriculum-initiative"/>
    <w:p>
      <w:pPr>
        <w:pStyle w:val="Heading3"/>
      </w:pPr>
      <w:r>
        <w:t xml:space="preserve">Abuja STEM Curriculum Initiative</w:t>
      </w:r>
    </w:p>
    <w:p>
      <w:pPr>
        <w:pStyle w:val="FirstParagraph"/>
      </w:pPr>
      <w:r>
        <w:t xml:space="preserve">Designed a comprehensive STEM curriculum for secondary schools in Abuja, incorporating hands-on experiments and community-based projects to enhance student interest in science and technology.</w:t>
      </w:r>
    </w:p>
    <w:bookmarkEnd w:id="29"/>
    <w:bookmarkStart w:id="30" w:name="cultural-heritage-in-education"/>
    <w:p>
      <w:pPr>
        <w:pStyle w:val="Heading3"/>
      </w:pPr>
      <w:r>
        <w:t xml:space="preserve">Cultural Heritage in Education</w:t>
      </w:r>
    </w:p>
    <w:p>
      <w:pPr>
        <w:pStyle w:val="FirstParagraph"/>
      </w:pPr>
      <w:r>
        <w:t xml:space="preserve">Developed a pilot curriculum integrating indigenous languages and traditional knowledge systems into Abuja’s primary schools, fostering cultural pride and relevance in learning.</w:t>
      </w:r>
    </w:p>
    <w:bookmarkEnd w:id="30"/>
    <w:bookmarkStart w:id="31" w:name="digital-literacy-program"/>
    <w:p>
      <w:pPr>
        <w:pStyle w:val="Heading3"/>
      </w:pPr>
      <w:r>
        <w:t xml:space="preserve">Digital Literacy Program</w:t>
      </w:r>
    </w:p>
    <w:p>
      <w:pPr>
        <w:pStyle w:val="FirstParagraph"/>
      </w:pPr>
      <w:r>
        <w:t xml:space="preserve">Created a curriculum to train teachers in Abuja on using digital tools for instruction, addressing the digital divide and promoting tech-enabled learning.</w:t>
      </w:r>
    </w:p>
    <w:bookmarkEnd w:id="31"/>
    <w:bookmarkEnd w:id="32"/>
    <w:bookmarkStart w:id="33" w:name="publications-presentations"/>
    <w:p>
      <w:pPr>
        <w:pStyle w:val="Heading2"/>
      </w:pPr>
      <w:r>
        <w:t xml:space="preserve">Publications &amp; Presentations</w:t>
      </w:r>
    </w:p>
    <w:p>
      <w:pPr>
        <w:numPr>
          <w:ilvl w:val="0"/>
          <w:numId w:val="1005"/>
        </w:numPr>
        <w:pStyle w:val="Compact"/>
      </w:pPr>
      <w:r>
        <w:t xml:space="preserve">"Innovating Curriculum for Nigeria’s Future," presented at the Abuja Education Summit, [Year].</w:t>
      </w:r>
    </w:p>
    <w:p>
      <w:pPr>
        <w:numPr>
          <w:ilvl w:val="0"/>
          <w:numId w:val="1005"/>
        </w:numPr>
        <w:pStyle w:val="Compact"/>
      </w:pPr>
      <w:r>
        <w:t xml:space="preserve">"Bridging Gaps in STEM Education: A Curriculum Perspective," published in the Nigerian Journal of Educational Research, [Year].</w:t>
      </w:r>
    </w:p>
    <w:bookmarkEnd w:id="33"/>
    <w:bookmarkStart w:id="34"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+234-XXX-XXXX-XXXX</w:t>
      </w:r>
    </w:p>
    <w:p>
      <w:pPr>
        <w:pStyle w:val="BodyText"/>
      </w:pPr>
      <w:r>
        <w:rPr>
          <w:bCs/>
          <w:b/>
        </w:rPr>
        <w:t xml:space="preserve">Address:</w:t>
      </w:r>
      <w:r>
        <w:t xml:space="preserve"> </w:t>
      </w:r>
      <w:r>
        <w:t xml:space="preserve">Abuja, Federal Capital Territory, Nigeria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(Nigeria Abuja)</dc:title>
  <dc:creator/>
  <dc:language>en</dc:language>
  <cp:keywords/>
  <dcterms:created xsi:type="dcterms:W3CDTF">2026-07-17T22:41:22Z</dcterms:created>
  <dcterms:modified xsi:type="dcterms:W3CDTF">2026-07-17T22:41:22Z</dcterms:modified>
</cp:coreProperties>
</file>

<file path=docProps/custom.xml><?xml version="1.0" encoding="utf-8"?>
<Properties xmlns="http://schemas.openxmlformats.org/officeDocument/2006/custom-properties" xmlns:vt="http://schemas.openxmlformats.org/officeDocument/2006/docPropsVTypes"/>
</file>