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564 Kebelle Street, Addis Ababa, Ethiopia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alemayehu.tadesse@example.com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linkedin.com/in/alemayehu-tadesse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8 years of expertise in enforcing customs regulations, ensuring compliance with national and international trade laws, and safeguarding Ethiopia’s economic interests. Specialized in the Addis Ababa region, where I have successfully managed cross-border trade operations, conducted risk assessments, and facilitated smooth cargo movements while maintaining strict adherence to Ethiopia’s customs policies. A strong advocate for transparency, integrity, and efficiency in customs processes. Committed to contributing to the growth of Ethiopia’s economy by upholding border security and promoting trade facilitation in Addis Ababa.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Ethiopian Revenue and Customs Authority (ERCA)</w:t>
      </w:r>
      <w:r>
        <w:br/>
      </w:r>
      <w:r>
        <w:t xml:space="preserve">Addis Ababa, Ethiopia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of imported and exported goods at the Addis Ababa International Airport, ensuring compliance with Ethiopian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activities, counterfeit goods, or non-compliant shipments, thereby enhancing border security in Ethiopia’s capital region.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stakeholders to resolve disputes related to import/export documentation, ensuring minimal delays for legitimate trade operations.</w:t>
      </w:r>
    </w:p>
    <w:p>
      <w:pPr>
        <w:numPr>
          <w:ilvl w:val="0"/>
          <w:numId w:val="1001"/>
        </w:numPr>
        <w:pStyle w:val="Compact"/>
      </w:pPr>
      <w:r>
        <w:t xml:space="preserve">Implementing advanced customs procedures and digital systems to streamline cargo processing at Addis Ababa’s key trade hubs, improving efficiency by 25% within two years.</w:t>
      </w:r>
    </w:p>
    <w:p>
      <w:pPr>
        <w:numPr>
          <w:ilvl w:val="0"/>
          <w:numId w:val="1001"/>
        </w:numPr>
        <w:pStyle w:val="Compact"/>
      </w:pPr>
      <w:r>
        <w:t xml:space="preserve">Providing training sessions on customs compliance to new officers in Addis Ababa, fostering a culture of professionalism and accountability in the region.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Ethiopian Revenue and Customs Authority (ERCA)</w:t>
      </w:r>
      <w:r>
        <w:br/>
      </w:r>
      <w:r>
        <w:t xml:space="preserve">Addis Ababa, Ethiopia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Monitoring and inspecting cargo at the Addis Ababa Seaport to ensure adherence to customs laws, including verification of import licenses, bills of lading, and tariff classifications.</w:t>
      </w:r>
    </w:p>
    <w:p>
      <w:pPr>
        <w:numPr>
          <w:ilvl w:val="0"/>
          <w:numId w:val="1002"/>
        </w:numPr>
        <w:pStyle w:val="Compact"/>
      </w:pPr>
      <w:r>
        <w:t xml:space="preserve">Identifying and confiscating prohibited items such as counterfeit pharmaceuticals, illegal wildlife products, and restricted agricultural goods in collaboration with local authorities.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regional customs compliance framework tailored to the unique challenges of Addis Ababa’s trade corridors.</w:t>
      </w:r>
    </w:p>
    <w:p>
      <w:pPr>
        <w:numPr>
          <w:ilvl w:val="0"/>
          <w:numId w:val="1002"/>
        </w:numPr>
        <w:pStyle w:val="Compact"/>
      </w:pPr>
      <w:r>
        <w:t xml:space="preserve">Supporting the implementation of Ethiopia’s National Customs Strategy, focusing on modernization efforts in Addis Ababa to align with global standards.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customs inspections and preparing reports for senior management, ensuring transparency and accountability in operations.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law"/>
    <w:p>
      <w:pPr>
        <w:pStyle w:val="Heading3"/>
      </w:pPr>
      <w:r>
        <w:t xml:space="preserve">Bachelor of Arts in Law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br/>
      </w:r>
      <w:r>
        <w:t xml:space="preserve">Addis Ababa, Ethiopia</w:t>
      </w:r>
      <w:r>
        <w:br/>
      </w:r>
      <w:r>
        <w:t xml:space="preserve">Graduated: 2014</w:t>
      </w:r>
    </w:p>
    <w:p>
      <w:pPr>
        <w:pStyle w:val="BodyText"/>
      </w:pPr>
      <w:r>
        <w:t xml:space="preserve">Relevant coursework included International Trade Law, Administrative Law, and Public Policy, which provided a strong foundation for understanding customs regulations in Ethiopia. Demonstrated leadership as a member of the University’s Legal Society.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Ethiopia’s Customs Code, World Trade Organization (WTO) guidelines, and regional trade agreements (e.g., EAC, COMESA).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potential threats to border security and implementing preventive measures tailored to Addis Ababa’s logistics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Diplomacy and Communication:</w:t>
      </w:r>
      <w:r>
        <w:t xml:space="preserve"> </w:t>
      </w:r>
      <w:r>
        <w:t xml:space="preserve">Proficient in negotiating with traders, transporters, and international partners to resolve compliance issues efficiently.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customs management systems (e.g., ERCA’s e-Declaration platform) and Microsoft Office Suite for data analysis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English, with basic knowledge of French, enabling effective communication in Ethiopia’s diverse trade environment.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License</w:t>
      </w:r>
      <w:r>
        <w:t xml:space="preserve"> </w:t>
      </w:r>
      <w:r>
        <w:t xml:space="preserve">– Ethiopian Revenue and Customs Authority (ERCA),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Customs Compliance Training</w:t>
      </w:r>
      <w:r>
        <w:t xml:space="preserve"> </w:t>
      </w:r>
      <w:r>
        <w:t xml:space="preserve">– World Customs Organization (WCO),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Trade Facilitation Certification</w:t>
      </w:r>
      <w:r>
        <w:t xml:space="preserve"> </w:t>
      </w:r>
      <w:r>
        <w:t xml:space="preserve">– Addis Ababa Institute of Technology,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Ethiopian Customs Officers Association (ECOA)</w:t>
      </w:r>
      <w:r>
        <w:t xml:space="preserve"> </w:t>
      </w:r>
      <w:r>
        <w:t xml:space="preserve">– Member since 2016, actively participating in workshops and policy discussions.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Chamber of Commerce (ICC)</w:t>
      </w:r>
      <w:r>
        <w:t xml:space="preserve"> </w:t>
      </w:r>
      <w:r>
        <w:t xml:space="preserve">– Affiliate member, engaging with global trade practices relevant to Ethiopia’s customs sector.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junior customs officers in Addis Ababa through ERCA’s Community Engagement Program, focusing on ethical practices and public service.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regional initiative to digitize customs documentation in Addis Ababa, reducing processing times by 30% and enhancing transparency.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+251 912 345 678 or alemayehu.tadesse@example.com.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Ethiopia Addis Ababa</dc:title>
  <dc:creator/>
  <dc:language>en</dc:language>
  <cp:keywords/>
  <dcterms:created xsi:type="dcterms:W3CDTF">2025-12-12T10:05:31Z</dcterms:created>
  <dcterms:modified xsi:type="dcterms:W3CDTF">2025-12-12T10:05:31Z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