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</w:t>
      </w:r>
      <w:r>
        <w:t xml:space="preserve"> </w:t>
      </w:r>
      <w:r>
        <w:t xml:space="preserve">in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3" w:name="resume-customs-officer-in-ghana-accra"/>
    <w:p>
      <w:pPr>
        <w:pStyle w:val="Heading1"/>
      </w:pPr>
      <w:r>
        <w:t xml:space="preserve">Resume: Customs Officer in Ghana Accra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Mensah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Airport Road, Cantonments, Accra, Ghana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john.mensah@gmailed.com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+233 24 123 4567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Customs Officer with over a decade of expertise in enforcing customs regulations, ensuring trade compliance, and safeguarding national borders. As a professional based in Ghana Accra, I have developed a deep understanding of local customs procedures, international trade laws, and the unique challenges faced by the Ghanaian customs sector. My career has been defined by a commitment to integrity, efficiency, and innovation in customs operations. This Resume highlights my qualifications as a Customs Officer in Ghana Accra, where I have consistently contributed to enhancing border security and facilitating legitimate trade.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customs-officer"/>
    <w:p>
      <w:pPr>
        <w:pStyle w:val="Heading3"/>
      </w:pPr>
      <w:r>
        <w:t xml:space="preserve">Senior Customs Officer</w:t>
      </w:r>
    </w:p>
    <w:p>
      <w:pPr>
        <w:pStyle w:val="FirstParagraph"/>
      </w:pPr>
      <w:r>
        <w:rPr>
          <w:bCs/>
          <w:b/>
        </w:rPr>
        <w:t xml:space="preserve">Ghana Revenue Authority (GRA), Accra, Ghana</w:t>
      </w:r>
      <w:r>
        <w:br/>
      </w:r>
      <w:r>
        <w:rPr>
          <w:iCs/>
          <w:i/>
        </w:rPr>
        <w:t xml:space="preserve">July 2018 – Present</w:t>
      </w:r>
    </w:p>
    <w:p>
      <w:pPr>
        <w:numPr>
          <w:ilvl w:val="0"/>
          <w:numId w:val="1001"/>
        </w:numPr>
        <w:pStyle w:val="Compact"/>
      </w:pPr>
      <w:r>
        <w:t xml:space="preserve">Supervised a team of 20 customs officers at the Kotoka International Airport and Tema Port, ensuring compliance with Ghanaian customs laws and international trade agreements.</w:t>
      </w:r>
    </w:p>
    <w:p>
      <w:pPr>
        <w:numPr>
          <w:ilvl w:val="0"/>
          <w:numId w:val="1001"/>
        </w:numPr>
        <w:pStyle w:val="Compact"/>
      </w:pPr>
      <w:r>
        <w:t xml:space="preserve">Implemented advanced risk assessment protocols to detect contraband, smuggling activities, and fraudulent import/export operations in Ghana Accra. This led to a 30% increase in seizure rates for illicit goods.</w:t>
      </w:r>
    </w:p>
    <w:p>
      <w:pPr>
        <w:numPr>
          <w:ilvl w:val="0"/>
          <w:numId w:val="1001"/>
        </w:numPr>
        <w:pStyle w:val="Compact"/>
      </w:pPr>
      <w:r>
        <w:t xml:space="preserve">Collaborated with the Ghana Immigration Service and other regulatory bodies in Accra to streamline cargo inspections and reduce delays at key border crossings.</w:t>
      </w:r>
    </w:p>
    <w:p>
      <w:pPr>
        <w:numPr>
          <w:ilvl w:val="0"/>
          <w:numId w:val="1001"/>
        </w:numPr>
        <w:pStyle w:val="Compact"/>
      </w:pPr>
      <w:r>
        <w:t xml:space="preserve">Conducted training sessions for junior customs officers on the latest technologies, including X-ray scanning systems and automated clearance platforms, to improve operational efficiency in Ghana Accra.</w:t>
      </w:r>
    </w:p>
    <w:p>
      <w:pPr>
        <w:numPr>
          <w:ilvl w:val="0"/>
          <w:numId w:val="1001"/>
        </w:numPr>
        <w:pStyle w:val="Compact"/>
      </w:pPr>
      <w:r>
        <w:t xml:space="preserve">Played a pivotal role in modernizing the customs clearance process by integrating digital documentation systems, which reduced paperwork and improved transparency at the Accra Customs Office.</w:t>
      </w:r>
    </w:p>
    <w:bookmarkEnd w:id="22"/>
    <w:bookmarkStart w:id="23" w:name="customs-officer"/>
    <w:p>
      <w:pPr>
        <w:pStyle w:val="Heading3"/>
      </w:pPr>
      <w:r>
        <w:t xml:space="preserve">Customs Officer</w:t>
      </w:r>
    </w:p>
    <w:p>
      <w:pPr>
        <w:pStyle w:val="FirstParagraph"/>
      </w:pPr>
      <w:r>
        <w:rPr>
          <w:bCs/>
          <w:b/>
        </w:rPr>
        <w:t xml:space="preserve">Ghana Revenue Authority (GRA), Accra, Ghana</w:t>
      </w:r>
      <w:r>
        <w:br/>
      </w:r>
      <w:r>
        <w:rPr>
          <w:iCs/>
          <w:i/>
        </w:rPr>
        <w:t xml:space="preserve">March 2012 – June 2018</w:t>
      </w:r>
    </w:p>
    <w:p>
      <w:pPr>
        <w:numPr>
          <w:ilvl w:val="0"/>
          <w:numId w:val="1002"/>
        </w:numPr>
        <w:pStyle w:val="Compact"/>
      </w:pPr>
      <w:r>
        <w:t xml:space="preserve">Conducted manual and automated inspections of incoming and outgoing cargo, vehicles, and passengers at major ports of entry in Accra.</w:t>
      </w:r>
    </w:p>
    <w:p>
      <w:pPr>
        <w:numPr>
          <w:ilvl w:val="0"/>
          <w:numId w:val="1002"/>
        </w:numPr>
        <w:pStyle w:val="Compact"/>
      </w:pPr>
      <w:r>
        <w:t xml:space="preserve">Verified import/export documents, calculated duties, and ensured adherence to the Ghana Customs Act (2016) and World Customs Organization (WCO) standards.</w:t>
      </w:r>
    </w:p>
    <w:p>
      <w:pPr>
        <w:numPr>
          <w:ilvl w:val="0"/>
          <w:numId w:val="1002"/>
        </w:numPr>
        <w:pStyle w:val="Compact"/>
      </w:pPr>
      <w:r>
        <w:t xml:space="preserve">Identified and reported discrepancies in declarations, leading to the interception of illegal goods such as counterfeit pharmaceuticals, illicit tobacco products, and restricted wildlife.</w:t>
      </w:r>
    </w:p>
    <w:p>
      <w:pPr>
        <w:numPr>
          <w:ilvl w:val="0"/>
          <w:numId w:val="1002"/>
        </w:numPr>
        <w:pStyle w:val="Compact"/>
      </w:pPr>
      <w:r>
        <w:t xml:space="preserve">Provided guidance to traders and importers on customs regulations, fostering a culture of compliance in Ghana Accra’s bustling trade environment.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community outreach program that educated local businesses on the importance of ethical trade practices in Ghana Accra.</w:t>
      </w:r>
    </w:p>
    <w:bookmarkEnd w:id="23"/>
    <w:bookmarkStart w:id="24" w:name="trainee-customs-officer"/>
    <w:p>
      <w:pPr>
        <w:pStyle w:val="Heading3"/>
      </w:pPr>
      <w:r>
        <w:t xml:space="preserve">Trainee Customs Officer</w:t>
      </w:r>
    </w:p>
    <w:p>
      <w:pPr>
        <w:pStyle w:val="FirstParagraph"/>
      </w:pPr>
      <w:r>
        <w:rPr>
          <w:bCs/>
          <w:b/>
        </w:rPr>
        <w:t xml:space="preserve">Ghana Revenue Authority (GRA), Accra, Ghana</w:t>
      </w:r>
      <w:r>
        <w:br/>
      </w:r>
      <w:r>
        <w:rPr>
          <w:iCs/>
          <w:i/>
        </w:rPr>
        <w:t xml:space="preserve">August 2010 – February 2012</w:t>
      </w:r>
    </w:p>
    <w:p>
      <w:pPr>
        <w:numPr>
          <w:ilvl w:val="0"/>
          <w:numId w:val="1003"/>
        </w:numPr>
        <w:pStyle w:val="Compact"/>
      </w:pPr>
      <w:r>
        <w:t xml:space="preserve">Completed a two-year training program in customs procedures, legal frameworks, and border security protocols in Ghana Accra.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processing customs declarations, conducting physical inspections, and using the GRA’s integrated Customs Information System (CIS).</w:t>
      </w:r>
    </w:p>
    <w:p>
      <w:pPr>
        <w:numPr>
          <w:ilvl w:val="0"/>
          <w:numId w:val="1003"/>
        </w:numPr>
        <w:pStyle w:val="Compact"/>
      </w:pPr>
      <w:r>
        <w:t xml:space="preserve">Participated in field exercises simulating real-world scenarios such as cargo seizures and anti-smuggling operations in Accra’s industrial zones.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Law</w:t>
      </w:r>
      <w:r>
        <w:br/>
      </w:r>
      <w:r>
        <w:t xml:space="preserve">University of Ghana, Legon, Ghana</w:t>
      </w:r>
      <w:r>
        <w:br/>
      </w:r>
      <w:r>
        <w:rPr>
          <w:iCs/>
          <w:i/>
        </w:rPr>
        <w:t xml:space="preserve">Graduated: 2010</w:t>
      </w:r>
    </w:p>
    <w:p>
      <w:pPr>
        <w:pStyle w:val="BodyText"/>
      </w:pPr>
      <w:r>
        <w:rPr>
          <w:bCs/>
          <w:b/>
        </w:rPr>
        <w:t xml:space="preserve">Certificate in Customs Management</w:t>
      </w:r>
      <w:r>
        <w:br/>
      </w:r>
      <w:r>
        <w:t xml:space="preserve">World Customs Organization (WCO) Training Program, Geneva, Switzerland</w:t>
      </w:r>
      <w:r>
        <w:br/>
      </w:r>
      <w:r>
        <w:rPr>
          <w:iCs/>
          <w:i/>
        </w:rPr>
        <w:t xml:space="preserve">Completed: 2015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Ghanaian customs laws and international trade regulations.</w:t>
      </w:r>
    </w:p>
    <w:p>
      <w:pPr>
        <w:numPr>
          <w:ilvl w:val="0"/>
          <w:numId w:val="1004"/>
        </w:numPr>
        <w:pStyle w:val="Compact"/>
      </w:pPr>
      <w:r>
        <w:t xml:space="preserve">Proficient in using customs software (e.g., GRA CIS, E-Import/Export Portal) and digital inspection tools.</w:t>
      </w:r>
    </w:p>
    <w:p>
      <w:pPr>
        <w:numPr>
          <w:ilvl w:val="0"/>
          <w:numId w:val="1004"/>
        </w:numPr>
        <w:pStyle w:val="Compact"/>
      </w:pPr>
      <w:r>
        <w:t xml:space="preserve">Strong analytical skills for assessing risk and identifying potential violations in import/export activities.</w:t>
      </w:r>
    </w:p>
    <w:p>
      <w:pPr>
        <w:numPr>
          <w:ilvl w:val="0"/>
          <w:numId w:val="1004"/>
        </w:numPr>
        <w:pStyle w:val="Compact"/>
      </w:pPr>
      <w:r>
        <w:t xml:space="preserve">Excellent communication and negotiation abilities to interact with traders, law enforcement agencies, and international partners in Accra.</w:t>
      </w:r>
    </w:p>
    <w:p>
      <w:pPr>
        <w:numPr>
          <w:ilvl w:val="0"/>
          <w:numId w:val="1004"/>
        </w:numPr>
        <w:pStyle w:val="Compact"/>
      </w:pPr>
      <w:r>
        <w:t xml:space="preserve">Fluency in English and proficiency in local Ghanaian languages (e.g., Akan, Ga) to engage effectively with diverse communities in Accra.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Customs Compliance Officer (CCCO)</w:t>
      </w:r>
      <w:r>
        <w:t xml:space="preserve"> </w:t>
      </w:r>
      <w:r>
        <w:t xml:space="preserve">– Ghana Revenue Authority (GRA),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Anti-Smuggling and Border Security Training</w:t>
      </w:r>
      <w:r>
        <w:t xml:space="preserve"> </w:t>
      </w:r>
      <w:r>
        <w:t xml:space="preserve">– World Customs Organization,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 for Customs Operations</w:t>
      </w:r>
      <w:r>
        <w:t xml:space="preserve"> </w:t>
      </w:r>
      <w:r>
        <w:t xml:space="preserve">– United Nations Economic Commission for Africa (UNECA), 2021</w:t>
      </w:r>
    </w:p>
    <w:bookmarkEnd w:id="28"/>
    <w:bookmarkStart w:id="29" w:name="projects-and-achievements"/>
    <w:p>
      <w:pPr>
        <w:pStyle w:val="Heading2"/>
      </w:pPr>
      <w:r>
        <w:t xml:space="preserve">Projects and Achievements</w:t>
      </w:r>
    </w:p>
    <w:p>
      <w:pPr>
        <w:pStyle w:val="FirstParagraph"/>
      </w:pPr>
      <w:r>
        <w:rPr>
          <w:bCs/>
          <w:b/>
        </w:rPr>
        <w:t xml:space="preserve">Ghana Accra Trade Facilitation Initiative (2019-2021)</w:t>
      </w:r>
      <w:r>
        <w:br/>
      </w:r>
      <w:r>
        <w:t xml:space="preserve">Spearheaded a project to reduce cargo clearance times at Tema Port by 40% through the introduction of a real-time tracking system. This initiative enhanced transparency and boosted Ghana’s trade competitiveness in West Africa.</w:t>
      </w:r>
    </w:p>
    <w:p>
      <w:pPr>
        <w:pStyle w:val="BodyText"/>
      </w:pPr>
      <w:r>
        <w:rPr>
          <w:bCs/>
          <w:b/>
        </w:rPr>
        <w:t xml:space="preserve">Community Awareness Campaign on Customs Laws (2016)</w:t>
      </w:r>
      <w:r>
        <w:br/>
      </w:r>
      <w:r>
        <w:t xml:space="preserve">Organized workshops in Accra’s industrial zones to educate small-scale traders on compliance requirements, resulting in a 25% reduction in unintentional violations.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Ghana Customs Association (GCA)</w:t>
      </w:r>
    </w:p>
    <w:p>
      <w:pPr>
        <w:numPr>
          <w:ilvl w:val="0"/>
          <w:numId w:val="1006"/>
        </w:numPr>
        <w:pStyle w:val="Compact"/>
      </w:pPr>
      <w:r>
        <w:t xml:space="preserve">Member, International Chamber of Commerce (ICC) – Customs and Trade Compliance Committee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English (Fluent), Akan (Conversational), Ga (Conversational)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the Ghana Revenue Authority or previous supervisors in Accra for verification.</w:t>
      </w:r>
    </w:p>
    <w:bookmarkEnd w:id="32"/>
    <w:p>
      <w:pPr>
        <w:pStyle w:val="BodyText"/>
      </w:pPr>
      <w:r>
        <w:t xml:space="preserve">This Resume is tailored for a Customs Officer role in Ghana Accra, emphasizing expertise, compliance, and contributions to the nation’s customs sector.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Customs Officer in Ghana Accra</dc:title>
  <dc:creator/>
  <dc:language>en</dc:language>
  <cp:keywords/>
  <dcterms:created xsi:type="dcterms:W3CDTF">2026-07-23T05:55:33Z</dcterms:created>
  <dcterms:modified xsi:type="dcterms:W3CDTF">2026-07-23T05:55:33Z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