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in</w:t>
      </w:r>
      <w:r>
        <w:t xml:space="preserve"> </w:t>
      </w:r>
      <w:r>
        <w:t xml:space="preserve">Mexico</w:t>
      </w:r>
      <w:r>
        <w:t xml:space="preserve"> </w:t>
      </w:r>
      <w:r>
        <w:t xml:space="preserve">City,</w:t>
      </w:r>
      <w:r>
        <w:t xml:space="preserve"> </w:t>
      </w:r>
      <w:r>
        <w:t xml:space="preserve">Mexico</w:t>
      </w:r>
    </w:p>
    <w:bookmarkStart w:id="28" w:name="X2eca621d9bba1e06d14185e2b13f07c2d83c0de"/>
    <w:p>
      <w:pPr>
        <w:pStyle w:val="Heading1"/>
      </w:pPr>
      <w:r>
        <w:t xml:space="preserve">Resume for Customs Officer Position in Mexico City, Mexico</w:t>
      </w:r>
    </w:p>
    <w:p>
      <w:pPr>
        <w:pStyle w:val="FirstParagraph"/>
      </w:pPr>
      <w:r>
        <w:rPr>
          <w:bCs/>
          <w:b/>
        </w:rPr>
        <w:t xml:space="preserve">Juan Carlos Mendez</w:t>
      </w:r>
      <w:r>
        <w:br/>
      </w:r>
      <w:r>
        <w:t xml:space="preserve">123 Avenida Insurgentes Sur, Colonia Roma</w:t>
      </w:r>
      <w:r>
        <w:br/>
      </w:r>
      <w:r>
        <w:t xml:space="preserve">Mexico City, Mexico</w:t>
      </w:r>
      <w:r>
        <w:br/>
      </w:r>
      <w:r>
        <w:t xml:space="preserve">Phone: +52 55 1234 5678 | Email: juan.mendez@customs.com</w:t>
      </w:r>
    </w:p>
    <w:bookmarkStart w:id="20" w:name="professional-summary"/>
    <w:p>
      <w:pPr>
        <w:pStyle w:val="Heading2"/>
      </w:pPr>
      <w:r>
        <w:t xml:space="preserve">Professional Summary</w:t>
      </w:r>
    </w:p>
    <w:p>
      <w:pPr>
        <w:pStyle w:val="FirstParagraph"/>
      </w:pPr>
      <w:r>
        <w:t xml:space="preserve">Highly motivated and detail-oriented Customs Officer with over 8 years of experience in the Mexican customs sector. Proven expertise in enforcing international trade regulations, conducting cargo inspections, and ensuring compliance with Mexican customs laws. Adept at working in fast-paced environments, such as those found in Mexico City, where the demand for efficient and secure border operations is critical. Committed to upholding the integrity of Mexico’s customs system while supporting economic growth through streamlined import/export processes. Fluent in Spanish and English, with a strong understanding of the unique challenges and opportunities within Mexico City’s logistics landscape.</w:t>
      </w:r>
    </w:p>
    <w:bookmarkEnd w:id="20"/>
    <w:bookmarkStart w:id="21" w:name="work-experience"/>
    <w:p>
      <w:pPr>
        <w:pStyle w:val="Heading2"/>
      </w:pPr>
      <w:r>
        <w:t xml:space="preserve">Work Experience</w:t>
      </w:r>
    </w:p>
    <w:p>
      <w:pPr>
        <w:pStyle w:val="FirstParagraph"/>
      </w:pPr>
      <w:r>
        <w:rPr>
          <w:bCs/>
          <w:b/>
        </w:rPr>
        <w:t xml:space="preserve">Customs Officer</w:t>
      </w:r>
      <w:r>
        <w:br/>
      </w:r>
      <w:r>
        <w:rPr>
          <w:iCs/>
          <w:i/>
        </w:rPr>
        <w:t xml:space="preserve">Mexican Customs Authority (Servicio de Administración Tributaria - SAT)</w:t>
      </w:r>
      <w:r>
        <w:br/>
      </w:r>
      <w:r>
        <w:t xml:space="preserve">Mexico City, Mexico | January 2018 – Present</w:t>
      </w:r>
      <w:r>
        <w:br/>
      </w:r>
    </w:p>
    <w:p>
      <w:pPr>
        <w:numPr>
          <w:ilvl w:val="0"/>
          <w:numId w:val="1001"/>
        </w:numPr>
        <w:pStyle w:val="Compact"/>
      </w:pPr>
      <w:r>
        <w:t xml:space="preserve">Supervise and conduct inspections of imported/exported goods to ensure compliance with Mexican customs regulations and international trade agreements.</w:t>
      </w:r>
    </w:p>
    <w:p>
      <w:pPr>
        <w:numPr>
          <w:ilvl w:val="0"/>
          <w:numId w:val="1001"/>
        </w:numPr>
        <w:pStyle w:val="Compact"/>
      </w:pPr>
      <w:r>
        <w:t xml:space="preserve">Collaborate with law enforcement agencies in Mexico City to identify and intercept contraband, narcotics, and other illicit items.</w:t>
      </w:r>
    </w:p>
    <w:p>
      <w:pPr>
        <w:numPr>
          <w:ilvl w:val="0"/>
          <w:numId w:val="1001"/>
        </w:numPr>
        <w:pStyle w:val="Compact"/>
      </w:pPr>
      <w:r>
        <w:t xml:space="preserve">Utilize advanced customs software systems (e.g., SICOMEX) to process documentation, track shipments, and maintain accurate records for audit purposes.</w:t>
      </w:r>
    </w:p>
    <w:p>
      <w:pPr>
        <w:numPr>
          <w:ilvl w:val="0"/>
          <w:numId w:val="1001"/>
        </w:numPr>
        <w:pStyle w:val="Compact"/>
      </w:pPr>
      <w:r>
        <w:t xml:space="preserve">Provide guidance to importers/exporters on compliance requirements and assist in resolving disputes related to tariff classifications or valuation issues.</w:t>
      </w:r>
    </w:p>
    <w:p>
      <w:pPr>
        <w:numPr>
          <w:ilvl w:val="0"/>
          <w:numId w:val="1001"/>
        </w:numPr>
        <w:pStyle w:val="Compact"/>
      </w:pPr>
      <w:r>
        <w:t xml:space="preserve">Contribute to the development of training programs for new customs officers at the Mexico City Customs Office, focusing on modern enforcement techniques and digital tools.</w:t>
      </w:r>
    </w:p>
    <w:p>
      <w:pPr>
        <w:pStyle w:val="FirstParagraph"/>
      </w:pPr>
      <w:r>
        <w:rPr>
          <w:bCs/>
          <w:b/>
        </w:rPr>
        <w:t xml:space="preserve">Assistant Customs Inspector</w:t>
      </w:r>
      <w:r>
        <w:br/>
      </w:r>
      <w:r>
        <w:rPr>
          <w:iCs/>
          <w:i/>
        </w:rPr>
        <w:t xml:space="preserve">Customs Department, Benito Juárez International Airport (AICM)</w:t>
      </w:r>
      <w:r>
        <w:br/>
      </w:r>
      <w:r>
        <w:t xml:space="preserve">Mexico City, Mexico | June 2015 – December 2017</w:t>
      </w:r>
      <w:r>
        <w:br/>
      </w:r>
    </w:p>
    <w:p>
      <w:pPr>
        <w:numPr>
          <w:ilvl w:val="0"/>
          <w:numId w:val="1002"/>
        </w:numPr>
        <w:pStyle w:val="Compact"/>
      </w:pPr>
      <w:r>
        <w:t xml:space="preserve">Conducted random inspections of cargo and passenger baggage to detect prohibited or restricted items, ensuring adherence to Mexican customs protocols.</w:t>
      </w:r>
    </w:p>
    <w:p>
      <w:pPr>
        <w:numPr>
          <w:ilvl w:val="0"/>
          <w:numId w:val="1002"/>
        </w:numPr>
        <w:pStyle w:val="Compact"/>
      </w:pPr>
      <w:r>
        <w:t xml:space="preserve">Processed customs declarations and verified documentation for international travelers and businesses operating in Mexico City.</w:t>
      </w:r>
    </w:p>
    <w:p>
      <w:pPr>
        <w:numPr>
          <w:ilvl w:val="0"/>
          <w:numId w:val="1002"/>
        </w:numPr>
        <w:pStyle w:val="Compact"/>
      </w:pPr>
      <w:r>
        <w:t xml:space="preserve">Supported the implementation of new digital verification systems at the airport, improving efficiency by 25% in processing times.</w:t>
      </w:r>
    </w:p>
    <w:p>
      <w:pPr>
        <w:numPr>
          <w:ilvl w:val="0"/>
          <w:numId w:val="1002"/>
        </w:numPr>
        <w:pStyle w:val="Compact"/>
      </w:pPr>
      <w:r>
        <w:t xml:space="preserve">Collaborated with Mexican federal agencies to coordinate cross-border operations between Mexico City and neighboring states, enhancing regional trade security.</w:t>
      </w:r>
    </w:p>
    <w:p>
      <w:pPr>
        <w:numPr>
          <w:ilvl w:val="0"/>
          <w:numId w:val="1002"/>
        </w:numPr>
        <w:pStyle w:val="Compact"/>
      </w:pPr>
      <w:r>
        <w:t xml:space="preserve">Maintained a 100% accuracy rate in identifying discrepancies in shipping manifests during audits conducted by the SAT.</w:t>
      </w:r>
    </w:p>
    <w:p>
      <w:pPr>
        <w:pStyle w:val="FirstParagraph"/>
      </w:pPr>
      <w:r>
        <w:rPr>
          <w:bCs/>
          <w:b/>
        </w:rPr>
        <w:t xml:space="preserve">Customs Intern</w:t>
      </w:r>
      <w:r>
        <w:br/>
      </w:r>
      <w:r>
        <w:rPr>
          <w:iCs/>
          <w:i/>
        </w:rPr>
        <w:t xml:space="preserve">Mexico City Customs Office, General Directorate of International Trade</w:t>
      </w:r>
      <w:r>
        <w:br/>
      </w:r>
      <w:r>
        <w:t xml:space="preserve">Mexico City, Mexico | January 2014 – May 2015</w:t>
      </w:r>
      <w:r>
        <w:br/>
      </w:r>
    </w:p>
    <w:p>
      <w:pPr>
        <w:numPr>
          <w:ilvl w:val="0"/>
          <w:numId w:val="1003"/>
        </w:numPr>
        <w:pStyle w:val="Compact"/>
      </w:pPr>
      <w:r>
        <w:t xml:space="preserve">Assisted in the preparation and review of customs documentation for large-scale import/export operations in Mexico City.</w:t>
      </w:r>
    </w:p>
    <w:p>
      <w:pPr>
        <w:numPr>
          <w:ilvl w:val="0"/>
          <w:numId w:val="1003"/>
        </w:numPr>
        <w:pStyle w:val="Compact"/>
      </w:pPr>
      <w:r>
        <w:t xml:space="preserve">Shadowed senior officers to gain hands-on experience in risk assessment and compliance checks for high-value shipments.</w:t>
      </w:r>
    </w:p>
    <w:p>
      <w:pPr>
        <w:numPr>
          <w:ilvl w:val="0"/>
          <w:numId w:val="1003"/>
        </w:numPr>
        <w:pStyle w:val="Compact"/>
      </w:pPr>
      <w:r>
        <w:t xml:space="preserve">Participated in cross-training initiatives with the Mexican Navy to strengthen border security protocols in the Mexico City region.</w:t>
      </w:r>
    </w:p>
    <w:p>
      <w:pPr>
        <w:numPr>
          <w:ilvl w:val="0"/>
          <w:numId w:val="1003"/>
        </w:numPr>
        <w:pStyle w:val="Compact"/>
      </w:pPr>
      <w:r>
        <w:t xml:space="preserve">Conducted research on international trade policies affecting Mexico’s customs framework, contributing to reports submitted to the SAT.</w:t>
      </w:r>
    </w:p>
    <w:bookmarkEnd w:id="21"/>
    <w:bookmarkStart w:id="22" w:name="education"/>
    <w:p>
      <w:pPr>
        <w:pStyle w:val="Heading2"/>
      </w:pPr>
      <w:r>
        <w:t xml:space="preserve">Education</w:t>
      </w:r>
    </w:p>
    <w:p>
      <w:pPr>
        <w:pStyle w:val="FirstParagraph"/>
      </w:pPr>
      <w:r>
        <w:rPr>
          <w:bCs/>
          <w:b/>
        </w:rPr>
        <w:t xml:space="preserve">Bachelor of Science in Law and Customs Administration</w:t>
      </w:r>
      <w:r>
        <w:br/>
      </w:r>
      <w:r>
        <w:rPr>
          <w:iCs/>
          <w:i/>
        </w:rPr>
        <w:t xml:space="preserve">Universidad Nacional Autónoma de México (UNAM)</w:t>
      </w:r>
      <w:r>
        <w:br/>
      </w:r>
      <w:r>
        <w:t xml:space="preserve">Mexico City, Mexico | Graduated: June 2014</w:t>
      </w:r>
      <w:r>
        <w:br/>
      </w:r>
    </w:p>
    <w:p>
      <w:pPr>
        <w:pStyle w:val="BodyText"/>
      </w:pPr>
      <w:r>
        <w:t xml:space="preserve">Relevant coursework: International Trade Law, Customs Procedures, Risk Management, and Mexican Immigration Regulations.</w:t>
      </w:r>
    </w:p>
    <w:bookmarkEnd w:id="22"/>
    <w:bookmarkStart w:id="23" w:name="skills"/>
    <w:p>
      <w:pPr>
        <w:pStyle w:val="Heading2"/>
      </w:pPr>
      <w:r>
        <w:t xml:space="preserve">Skills</w:t>
      </w:r>
    </w:p>
    <w:p>
      <w:pPr>
        <w:numPr>
          <w:ilvl w:val="0"/>
          <w:numId w:val="1004"/>
        </w:numPr>
        <w:pStyle w:val="Compact"/>
      </w:pPr>
      <w:r>
        <w:rPr>
          <w:bCs/>
          <w:b/>
        </w:rPr>
        <w:t xml:space="preserve">Customs Compliance:</w:t>
      </w:r>
      <w:r>
        <w:t xml:space="preserve"> </w:t>
      </w:r>
      <w:r>
        <w:t xml:space="preserve">Expertise in Mexican customs laws (e.g., Ley Federal de Derechos de Importación y Exportación) and international trade agreements (e.g., T-MEC).</w:t>
      </w:r>
    </w:p>
    <w:p>
      <w:pPr>
        <w:numPr>
          <w:ilvl w:val="0"/>
          <w:numId w:val="1004"/>
        </w:numPr>
        <w:pStyle w:val="Compact"/>
      </w:pPr>
      <w:r>
        <w:rPr>
          <w:bCs/>
          <w:b/>
        </w:rPr>
        <w:t xml:space="preserve">Technical Proficiency:</w:t>
      </w:r>
      <w:r>
        <w:t xml:space="preserve"> </w:t>
      </w:r>
      <w:r>
        <w:t xml:space="preserve">Advanced skills in using customs management systems, Excel, and data analysis tools to monitor compliance and optimize operations.</w:t>
      </w:r>
    </w:p>
    <w:p>
      <w:pPr>
        <w:numPr>
          <w:ilvl w:val="0"/>
          <w:numId w:val="1004"/>
        </w:numPr>
        <w:pStyle w:val="Compact"/>
      </w:pPr>
      <w:r>
        <w:rPr>
          <w:bCs/>
          <w:b/>
        </w:rPr>
        <w:t xml:space="preserve">Languages:</w:t>
      </w:r>
      <w:r>
        <w:t xml:space="preserve"> </w:t>
      </w:r>
      <w:r>
        <w:t xml:space="preserve">Fluent in Spanish (native) and English (proficient). Basic knowledge of French for international communication.</w:t>
      </w:r>
    </w:p>
    <w:p>
      <w:pPr>
        <w:numPr>
          <w:ilvl w:val="0"/>
          <w:numId w:val="1004"/>
        </w:numPr>
        <w:pStyle w:val="Compact"/>
      </w:pPr>
      <w:r>
        <w:rPr>
          <w:bCs/>
          <w:b/>
        </w:rPr>
        <w:t xml:space="preserve">Problem-Solving:</w:t>
      </w:r>
      <w:r>
        <w:t xml:space="preserve"> </w:t>
      </w:r>
      <w:r>
        <w:t xml:space="preserve">Strong analytical skills to resolve complex customs-related issues, such as tariff disputes or documentation errors, in Mexico City’s dynamic environment.</w:t>
      </w:r>
    </w:p>
    <w:p>
      <w:pPr>
        <w:numPr>
          <w:ilvl w:val="0"/>
          <w:numId w:val="1004"/>
        </w:numPr>
        <w:pStyle w:val="Compact"/>
      </w:pPr>
      <w:r>
        <w:rPr>
          <w:bCs/>
          <w:b/>
        </w:rPr>
        <w:t xml:space="preserve">Communication:</w:t>
      </w:r>
      <w:r>
        <w:t xml:space="preserve"> </w:t>
      </w:r>
      <w:r>
        <w:t xml:space="preserve">Effective interpersonal skills to interact with stakeholders, including businesses, travelers, and federal agencies in Mexico City.</w:t>
      </w:r>
    </w:p>
    <w:bookmarkEnd w:id="23"/>
    <w:bookmarkStart w:id="24" w:name="certifications"/>
    <w:p>
      <w:pPr>
        <w:pStyle w:val="Heading2"/>
      </w:pPr>
      <w:r>
        <w:t xml:space="preserve">Certifications</w:t>
      </w:r>
    </w:p>
    <w:p>
      <w:pPr>
        <w:numPr>
          <w:ilvl w:val="0"/>
          <w:numId w:val="1005"/>
        </w:numPr>
        <w:pStyle w:val="Compact"/>
      </w:pPr>
      <w:r>
        <w:rPr>
          <w:bCs/>
          <w:b/>
        </w:rPr>
        <w:t xml:space="preserve">Mexican Customs Officer Certification</w:t>
      </w:r>
      <w:r>
        <w:t xml:space="preserve"> </w:t>
      </w:r>
      <w:r>
        <w:t xml:space="preserve">– Secretaría de Hacienda y Crédito Público (SHCP), Mexico City | 2017</w:t>
      </w:r>
    </w:p>
    <w:p>
      <w:pPr>
        <w:numPr>
          <w:ilvl w:val="0"/>
          <w:numId w:val="1005"/>
        </w:numPr>
        <w:pStyle w:val="Compact"/>
      </w:pPr>
      <w:r>
        <w:rPr>
          <w:bCs/>
          <w:b/>
        </w:rPr>
        <w:t xml:space="preserve">Advanced Customs Inspection Training</w:t>
      </w:r>
      <w:r>
        <w:t xml:space="preserve"> </w:t>
      </w:r>
      <w:r>
        <w:t xml:space="preserve">– International Chamber of Commerce, Mexico City | 2019</w:t>
      </w:r>
    </w:p>
    <w:p>
      <w:pPr>
        <w:numPr>
          <w:ilvl w:val="0"/>
          <w:numId w:val="1005"/>
        </w:numPr>
        <w:pStyle w:val="Compact"/>
      </w:pPr>
      <w:r>
        <w:rPr>
          <w:bCs/>
          <w:b/>
        </w:rPr>
        <w:t xml:space="preserve">Digital Customs Systems Certification</w:t>
      </w:r>
      <w:r>
        <w:t xml:space="preserve"> </w:t>
      </w:r>
      <w:r>
        <w:t xml:space="preserve">– SAT Training Program, Mexico City | 2020</w:t>
      </w:r>
    </w:p>
    <w:bookmarkEnd w:id="24"/>
    <w:bookmarkStart w:id="25" w:name="professional-affiliations"/>
    <w:p>
      <w:pPr>
        <w:pStyle w:val="Heading2"/>
      </w:pPr>
      <w:r>
        <w:t xml:space="preserve">Professional Affiliations</w:t>
      </w:r>
    </w:p>
    <w:p>
      <w:pPr>
        <w:numPr>
          <w:ilvl w:val="0"/>
          <w:numId w:val="1006"/>
        </w:numPr>
        <w:pStyle w:val="Compact"/>
      </w:pPr>
      <w:r>
        <w:t xml:space="preserve">Mexican Association of Customs Officers (AMOC) – Member since 2018</w:t>
      </w:r>
    </w:p>
    <w:p>
      <w:pPr>
        <w:numPr>
          <w:ilvl w:val="0"/>
          <w:numId w:val="1006"/>
        </w:numPr>
        <w:pStyle w:val="Compact"/>
      </w:pPr>
      <w:r>
        <w:t xml:space="preserve">International Customs Forum (ICF) – Active participant in regional workshops in Mexico City</w:t>
      </w:r>
    </w:p>
    <w:bookmarkEnd w:id="25"/>
    <w:bookmarkStart w:id="26" w:name="additional-information"/>
    <w:p>
      <w:pPr>
        <w:pStyle w:val="Heading2"/>
      </w:pPr>
      <w:r>
        <w:t xml:space="preserve">Additional Information</w:t>
      </w:r>
    </w:p>
    <w:p>
      <w:pPr>
        <w:pStyle w:val="FirstParagraph"/>
      </w:pPr>
      <w:r>
        <w:rPr>
          <w:bCs/>
          <w:b/>
        </w:rPr>
        <w:t xml:space="preserve">Volunteer Work:</w:t>
      </w:r>
      <w:r>
        <w:t xml:space="preserve"> </w:t>
      </w:r>
      <w:r>
        <w:t xml:space="preserve">Contributed to the "Safe Borders" initiative, a community program in Mexico City focused on educating small business owners about customs compliance and trade opportunities.</w:t>
      </w:r>
    </w:p>
    <w:p>
      <w:pPr>
        <w:pStyle w:val="BodyText"/>
      </w:pPr>
      <w:r>
        <w:rPr>
          <w:bCs/>
          <w:b/>
        </w:rPr>
        <w:t xml:space="preserve">References:</w:t>
      </w:r>
      <w:r>
        <w:t xml:space="preserve"> </w:t>
      </w:r>
      <w:r>
        <w:t xml:space="preserve">Available upon request. Former supervisors at the SAT and AICM can be contacted for detailed recommendations.</w:t>
      </w:r>
    </w:p>
    <w:bookmarkEnd w:id="26"/>
    <w:bookmarkStart w:id="27" w:name="why-mexico-city"/>
    <w:p>
      <w:pPr>
        <w:pStyle w:val="Heading2"/>
      </w:pPr>
      <w:r>
        <w:t xml:space="preserve">Why Mexico City?</w:t>
      </w:r>
    </w:p>
    <w:p>
      <w:pPr>
        <w:pStyle w:val="FirstParagraph"/>
      </w:pPr>
      <w:r>
        <w:t xml:space="preserve">Mexico City, as a global hub for trade and commerce, requires skilled customs professionals to navigate its complex logistics network. My experience in this city has equipped me with the cultural and operational insights needed to excel as a Customs Officer. I am passionate about contributing to the security and efficiency of Mexico’s borders while supporting the economic growth of Mexico City’s vibrant business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Customs Officer Position in Mexico City, Mexico</dc:title>
  <dc:creator/>
  <dc:language>en</dc:language>
  <cp:keywords/>
  <dcterms:created xsi:type="dcterms:W3CDTF">2026-07-23T16:42:17Z</dcterms:created>
  <dcterms:modified xsi:type="dcterms:W3CDTF">2026-07-23T16:42:17Z</dcterms:modified>
</cp:coreProperties>
</file>

<file path=docProps/custom.xml><?xml version="1.0" encoding="utf-8"?>
<Properties xmlns="http://schemas.openxmlformats.org/officeDocument/2006/custom-properties" xmlns:vt="http://schemas.openxmlformats.org/officeDocument/2006/docPropsVTypes"/>
</file>