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 van der Meer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jan.vandermeer@email.com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a strong background in border security, international trade compliance, and regulatory enforcement. A native of the Netherlands Amsterdam area, I possess in-depth knowledge of Dutch customs procedures, European Union (EU) regulations, and cross-border trade dynamics. My career has focused on ensuring the smooth flow of goods while safeguarding national interests. With a commitment to professionalism and integrity, I aim to contribute my expertise as a Customs Officer in Amsterdam to enhance security and efficiency at the Netherlands' key entry points.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Netherlands Customs and Excise Administration (Belastingdienst)</w:t>
      </w:r>
    </w:p>
    <w:p>
      <w:pPr>
        <w:pStyle w:val="BodyText"/>
      </w:pPr>
      <w:r>
        <w:rPr>
          <w:iCs/>
          <w:i/>
        </w:rPr>
        <w:t xml:space="preserve">Amsterdam, Netherlands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inspections of cargo, vehicles, and passengers at the Schiphol Airport and Port of Amsterdam to ensure compliance with Dutch and EU customs regulations.</w:t>
      </w:r>
    </w:p>
    <w:p>
      <w:pPr>
        <w:numPr>
          <w:ilvl w:val="0"/>
          <w:numId w:val="1001"/>
        </w:numPr>
        <w:pStyle w:val="Compact"/>
      </w:pPr>
      <w:r>
        <w:t xml:space="preserve">Utilized advanced customs management systems (e.g., C-Log, ECLAS) to process import/export declarations and verify documentation for goods entering or leaving the Netherlands.</w:t>
      </w:r>
    </w:p>
    <w:p>
      <w:pPr>
        <w:numPr>
          <w:ilvl w:val="0"/>
          <w:numId w:val="1001"/>
        </w:numPr>
        <w:pStyle w:val="Compact"/>
      </w:pPr>
      <w:r>
        <w:t xml:space="preserve">Collaborated with law enforcement agencies, such as the Royal Marechaussee and Dutch Police, to combat smuggling, fraud, and illicit trade in Amsterdam.</w:t>
      </w:r>
    </w:p>
    <w:p>
      <w:pPr>
        <w:numPr>
          <w:ilvl w:val="0"/>
          <w:numId w:val="1001"/>
        </w:numPr>
        <w:pStyle w:val="Compact"/>
      </w:pPr>
      <w:r>
        <w:t xml:space="preserve">Provided guidance to importers/exporters on customs procedures, tariffs, and compliance requirements specific to the Netherlands Amsterdam region.</w:t>
      </w:r>
    </w:p>
    <w:p>
      <w:pPr>
        <w:numPr>
          <w:ilvl w:val="0"/>
          <w:numId w:val="1001"/>
        </w:numPr>
        <w:pStyle w:val="Compact"/>
      </w:pPr>
      <w:r>
        <w:t xml:space="preserve">Trained junior officers on best practices for risk assessment, documentation verification, and conflict resolution in high-pressure environments.</w:t>
      </w:r>
    </w:p>
    <w:bookmarkEnd w:id="23"/>
    <w:bookmarkStart w:id="24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Netherlands Ministry of Finance – Customs Division</w:t>
      </w:r>
    </w:p>
    <w:p>
      <w:pPr>
        <w:pStyle w:val="BodyText"/>
      </w:pPr>
      <w:r>
        <w:rPr>
          <w:iCs/>
          <w:i/>
        </w:rPr>
        <w:t xml:space="preserve">Rotterdam, Netherlands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Reviewed and assessed customs declarations for accuracy, ensuring alignment with the Netherlands' customs tariff codes and EU regulations.</w:t>
      </w:r>
    </w:p>
    <w:p>
      <w:pPr>
        <w:numPr>
          <w:ilvl w:val="0"/>
          <w:numId w:val="1002"/>
        </w:numPr>
        <w:pStyle w:val="Compact"/>
      </w:pPr>
      <w:r>
        <w:t xml:space="preserve">Identified discrepancies in documentation and coordinated with stakeholders to resolve issues related to classification, valuation, or origin of goods.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operations with neighboring countries (e.g., Germany, Belgium) to streamline trade processes while maintaining strict security protocols in Amsterdam.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internal guidelines for customs officers handling complex cases involving high-value or sensitive cargo.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f9c58dd1124be109299911c60348636ced558d"/>
    <w:p>
      <w:pPr>
        <w:pStyle w:val="Heading3"/>
      </w:pPr>
      <w:r>
        <w:t xml:space="preserve">Bachelor of Science in Law and International Trade</w:t>
      </w:r>
    </w:p>
    <w:p>
      <w:pPr>
        <w:pStyle w:val="FirstParagraph"/>
      </w:pPr>
      <w:r>
        <w:rPr>
          <w:bCs/>
          <w:b/>
        </w:rPr>
        <w:t xml:space="preserve">University of Amsterdam</w:t>
      </w:r>
    </w:p>
    <w:p>
      <w:pPr>
        <w:pStyle w:val="BodyText"/>
      </w:pPr>
      <w:r>
        <w:rPr>
          <w:iCs/>
          <w:i/>
        </w:rPr>
        <w:t xml:space="preserve">Amsterdam, Netherlands | Graduated 2014</w:t>
      </w:r>
    </w:p>
    <w:p>
      <w:pPr>
        <w:numPr>
          <w:ilvl w:val="0"/>
          <w:numId w:val="1003"/>
        </w:numPr>
        <w:pStyle w:val="Compact"/>
      </w:pPr>
      <w:r>
        <w:t xml:space="preserve">Courses included EU customs law, international commerce, and border security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a semester-long internship with the Netherlands Customs Agency, focusing on practical application of regulatory frameworks in Amsterdam.</w:t>
      </w:r>
    </w:p>
    <w:bookmarkEnd w:id="26"/>
    <w:bookmarkStart w:id="27" w:name="Xdc691e6bf9e7d15ec2826ac34eefe7e9dbd4e9d"/>
    <w:p>
      <w:pPr>
        <w:pStyle w:val="Heading3"/>
      </w:pPr>
      <w:r>
        <w:t xml:space="preserve">Professional Certification: Customs Officer Training Program</w:t>
      </w:r>
    </w:p>
    <w:p>
      <w:pPr>
        <w:pStyle w:val="FirstParagraph"/>
      </w:pPr>
      <w:r>
        <w:rPr>
          <w:bCs/>
          <w:b/>
        </w:rPr>
        <w:t xml:space="preserve">Netherlands Custom and Excise Administration (Belastingdienst)</w:t>
      </w:r>
    </w:p>
    <w:p>
      <w:pPr>
        <w:pStyle w:val="BodyText"/>
      </w:pPr>
      <w:r>
        <w:rPr>
          <w:iCs/>
          <w:i/>
        </w:rPr>
        <w:t xml:space="preserve">Amsterdam, Netherlands | 2017</w:t>
      </w:r>
    </w:p>
    <w:p>
      <w:pPr>
        <w:numPr>
          <w:ilvl w:val="0"/>
          <w:numId w:val="1004"/>
        </w:numPr>
        <w:pStyle w:val="Compact"/>
      </w:pPr>
      <w:r>
        <w:t xml:space="preserve">Completed specialized training on customs enforcement, risk analysis, and cross-border trade compliance.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using customs software and managing documentation for high-traffic areas like Amsterdam’s ports and airports.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Proficient in Dutch, EU, and international customs laws (e.g., HS codes, TARIC, WCO guidelines).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Documentation Expertise:</w:t>
      </w:r>
      <w:r>
        <w:t xml:space="preserve"> </w:t>
      </w:r>
      <w:r>
        <w:t xml:space="preserve">Skilled in reviewing and processing import/export declarations, commercial invoices, and bills of lading.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Adept at identifying potential threats (e.g., smuggling, fraud) through data analysis and inspection protocols in Amsterdam.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with customs management systems (C-Log, ECLAS) and digital tools for compliance monitoring.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Dutch (native), English, and intermediate knowledge of German and French for cross-border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interact with traders, passengers, and law enforcement in multicultural environments like Amsterdam.</w:t>
      </w:r>
    </w:p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 Customs Compliance Certificate</w:t>
      </w:r>
      <w:r>
        <w:t xml:space="preserve"> </w:t>
      </w:r>
      <w:r>
        <w:t xml:space="preserve">– European Union Trade Academy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Border Security Training Program</w:t>
      </w:r>
      <w:r>
        <w:t xml:space="preserve"> </w:t>
      </w:r>
      <w:r>
        <w:t xml:space="preserve">– Netherlands Ministry of Interior and Kingdom Relations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Cross-Border Logistics Certification</w:t>
      </w:r>
      <w:r>
        <w:t xml:space="preserve"> </w:t>
      </w:r>
      <w:r>
        <w:t xml:space="preserve">– Amsterdam International Business School (2015)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Dutch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German (Intermediate)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the Netherlands Amsterdam region can confirm my work ethic, expertise, and contributions to customs operations.</w:t>
      </w:r>
    </w:p>
    <w:bookmarkEnd w:id="33"/>
    <w:p>
      <w:pPr>
        <w:pStyle w:val="BodyText"/>
      </w:pPr>
      <w:r>
        <w:rPr>
          <w:bCs/>
          <w:b/>
        </w:rPr>
        <w:t xml:space="preserve">Resume for Customs Officer – Netherlands Amsterdam | Created by Jan van der Meer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Customs Officer - Netherlands Amsterdam</dc:title>
  <dc:creator/>
  <dc:language>en</dc:language>
  <cp:keywords/>
  <dcterms:created xsi:type="dcterms:W3CDTF">2025-12-11T08:42:24Z</dcterms:created>
  <dcterms:modified xsi:type="dcterms:W3CDTF">2025-12-11T08:42:24Z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