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resume-customs-officer"/>
    <w:p>
      <w:pPr>
        <w:pStyle w:val="Heading1"/>
      </w:pPr>
      <w:r>
        <w:t xml:space="preserve">Resume: Customs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and ensuring the secure flow of goods through ports, airports, and border crossings in South Africa. Specialized in identifying contraband, conducting thorough inspections, and collaborating with local and international agencies to combat smuggling and fraud. Proven track record of maintaining compliance with South African customs laws while supporting trade efficiency. A strong team player with a deep understanding of Cape Town’s unique logistical challenges, including its role as a major port city. Committed to upholding the integrity of South Africa’s border security framework.</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South African Revenue Service (SARS)</w:t>
      </w:r>
    </w:p>
    <w:p>
      <w:pPr>
        <w:pStyle w:val="BodyText"/>
      </w:pPr>
      <w:r>
        <w:rPr>
          <w:iCs/>
          <w:i/>
        </w:rPr>
        <w:t xml:space="preserve">Cape Town International Airport, South Africa | January 2018 – Present</w:t>
      </w:r>
    </w:p>
    <w:p>
      <w:pPr>
        <w:numPr>
          <w:ilvl w:val="0"/>
          <w:numId w:val="1001"/>
        </w:numPr>
        <w:pStyle w:val="Compact"/>
      </w:pPr>
      <w:r>
        <w:t xml:space="preserve">Conducted comprehensive inspections of cargo and passengers to detect prohibited items, illegal contraband, and undeclared goods in alignment with South African customs regulations.</w:t>
      </w:r>
    </w:p>
    <w:p>
      <w:pPr>
        <w:numPr>
          <w:ilvl w:val="0"/>
          <w:numId w:val="1001"/>
        </w:numPr>
        <w:pStyle w:val="Compact"/>
      </w:pPr>
      <w:r>
        <w:t xml:space="preserve">Collaborated with international law enforcement agencies to streamline cross-border trade processes while maintaining strict compliance with SARS protocols.</w:t>
      </w:r>
    </w:p>
    <w:p>
      <w:pPr>
        <w:numPr>
          <w:ilvl w:val="0"/>
          <w:numId w:val="1001"/>
        </w:numPr>
        <w:pStyle w:val="Compact"/>
      </w:pPr>
      <w:r>
        <w:t xml:space="preserve">Utilized advanced scanning technologies and data analytics tools to identify anomalies in shipping manifests and cargo records, resulting in a 20% increase in detection rates over two years.</w:t>
      </w:r>
    </w:p>
    <w:p>
      <w:pPr>
        <w:numPr>
          <w:ilvl w:val="0"/>
          <w:numId w:val="1001"/>
        </w:numPr>
        <w:pStyle w:val="Compact"/>
      </w:pPr>
      <w:r>
        <w:t xml:space="preserve">Provided training sessions for junior officers on emerging threats such as cyber fraud and illicit trade networks, enhancing the overall efficiency of the Cape Town customs operations unit.</w:t>
      </w:r>
    </w:p>
    <w:p>
      <w:pPr>
        <w:numPr>
          <w:ilvl w:val="0"/>
          <w:numId w:val="1001"/>
        </w:numPr>
        <w:pStyle w:val="Compact"/>
      </w:pPr>
      <w:r>
        <w:t xml:space="preserve">Played a key role in coordinating with local authorities during high-profile events (e.g., FIFA World Cup 2010) to ensure seamless customs clearance and security protocols.</w:t>
      </w:r>
    </w:p>
    <w:bookmarkEnd w:id="22"/>
    <w:bookmarkStart w:id="23" w:name="senior-customs-inspector"/>
    <w:p>
      <w:pPr>
        <w:pStyle w:val="Heading3"/>
      </w:pPr>
      <w:r>
        <w:t xml:space="preserve">Senior Customs Inspector</w:t>
      </w:r>
    </w:p>
    <w:p>
      <w:pPr>
        <w:pStyle w:val="FirstParagraph"/>
      </w:pPr>
      <w:r>
        <w:rPr>
          <w:bCs/>
          <w:b/>
        </w:rPr>
        <w:t xml:space="preserve">Port of Table Bay, South Africa</w:t>
      </w:r>
    </w:p>
    <w:p>
      <w:pPr>
        <w:pStyle w:val="BodyText"/>
      </w:pPr>
      <w:r>
        <w:rPr>
          <w:iCs/>
          <w:i/>
        </w:rPr>
        <w:t xml:space="preserve">Cape Town, South Africa | June 2014 – December 2017</w:t>
      </w:r>
    </w:p>
    <w:p>
      <w:pPr>
        <w:numPr>
          <w:ilvl w:val="0"/>
          <w:numId w:val="1002"/>
        </w:numPr>
        <w:pStyle w:val="Compact"/>
      </w:pPr>
      <w:r>
        <w:t xml:space="preserve">Oversaw the inspection of bulk cargo and containerized shipments at the Port of Table Bay, ensuring adherence to South African and international trade agreements.</w:t>
      </w:r>
    </w:p>
    <w:p>
      <w:pPr>
        <w:numPr>
          <w:ilvl w:val="0"/>
          <w:numId w:val="1002"/>
        </w:numPr>
        <w:pStyle w:val="Compact"/>
      </w:pPr>
      <w:r>
        <w:t xml:space="preserve">Developed and implemented a risk-assessment framework that reduced processing times for legitimate traders by 15%, improving Cape Town’s reputation as a reliable trade hub.</w:t>
      </w:r>
    </w:p>
    <w:p>
      <w:pPr>
        <w:numPr>
          <w:ilvl w:val="0"/>
          <w:numId w:val="1002"/>
        </w:numPr>
        <w:pStyle w:val="Compact"/>
      </w:pPr>
      <w:r>
        <w:t xml:space="preserve">Worked closely with the South African Police Service (SAPS) to dismantle smuggling rings operating along the Western Cape, leading to multiple successful prosecutions.</w:t>
      </w:r>
    </w:p>
    <w:p>
      <w:pPr>
        <w:numPr>
          <w:ilvl w:val="0"/>
          <w:numId w:val="1002"/>
        </w:numPr>
        <w:pStyle w:val="Compact"/>
      </w:pPr>
      <w:r>
        <w:t xml:space="preserve">Acted as a liaison between customs authorities and shipping companies, resolving disputes and ensuring compliance with documentation requirements for imports/exports.</w:t>
      </w:r>
    </w:p>
    <w:p>
      <w:pPr>
        <w:numPr>
          <w:ilvl w:val="0"/>
          <w:numId w:val="1002"/>
        </w:numPr>
        <w:pStyle w:val="Compact"/>
      </w:pPr>
      <w:r>
        <w:t xml:space="preserve">Contributed to the drafting of internal guidelines for handling hazardous materials, aligning with South Africa’s environmental and safety standards.</w:t>
      </w:r>
    </w:p>
    <w:bookmarkEnd w:id="23"/>
    <w:bookmarkStart w:id="24" w:name="customs-officer-intern"/>
    <w:p>
      <w:pPr>
        <w:pStyle w:val="Heading3"/>
      </w:pPr>
      <w:r>
        <w:t xml:space="preserve">Customs Officer Intern</w:t>
      </w:r>
    </w:p>
    <w:p>
      <w:pPr>
        <w:pStyle w:val="FirstParagraph"/>
      </w:pPr>
      <w:r>
        <w:rPr>
          <w:bCs/>
          <w:b/>
        </w:rPr>
        <w:t xml:space="preserve">Cape Town Customs Office</w:t>
      </w:r>
    </w:p>
    <w:p>
      <w:pPr>
        <w:pStyle w:val="BodyText"/>
      </w:pPr>
      <w:r>
        <w:rPr>
          <w:iCs/>
          <w:i/>
        </w:rPr>
        <w:t xml:space="preserve">Cape Town, South Africa | January 2012 – December 2013</w:t>
      </w:r>
    </w:p>
    <w:p>
      <w:pPr>
        <w:numPr>
          <w:ilvl w:val="0"/>
          <w:numId w:val="1003"/>
        </w:numPr>
        <w:pStyle w:val="Compact"/>
      </w:pPr>
      <w:r>
        <w:t xml:space="preserve">Gained hands-on experience in processing customs declarations and verifying import/export documentation for goods entering/exiting South Africa.</w:t>
      </w:r>
    </w:p>
    <w:p>
      <w:pPr>
        <w:numPr>
          <w:ilvl w:val="0"/>
          <w:numId w:val="1003"/>
        </w:numPr>
        <w:pStyle w:val="Compact"/>
      </w:pPr>
      <w:r>
        <w:t xml:space="preserve">Assisted in the development of a digital tracking system for high-risk shipments, which was later adopted by the Cape Town customs division.</w:t>
      </w:r>
    </w:p>
    <w:p>
      <w:pPr>
        <w:numPr>
          <w:ilvl w:val="0"/>
          <w:numId w:val="1003"/>
        </w:numPr>
        <w:pStyle w:val="Compact"/>
      </w:pPr>
      <w:r>
        <w:t xml:space="preserve">Participated in community outreach programs to educate traders on compliance with South African customs laws, fostering positive relationships between authorities and businesses.</w:t>
      </w:r>
    </w:p>
    <w:bookmarkEnd w:id="24"/>
    <w:bookmarkEnd w:id="25"/>
    <w:bookmarkStart w:id="28" w:name="education"/>
    <w:p>
      <w:pPr>
        <w:pStyle w:val="Heading2"/>
      </w:pPr>
      <w:r>
        <w:t xml:space="preserve">Education</w:t>
      </w:r>
    </w:p>
    <w:bookmarkStart w:id="26" w:name="bachelor-of-arts-in-law"/>
    <w:p>
      <w:pPr>
        <w:pStyle w:val="Heading3"/>
      </w:pPr>
      <w:r>
        <w:t xml:space="preserve">Bachelor of Arts in Law</w:t>
      </w:r>
    </w:p>
    <w:p>
      <w:pPr>
        <w:pStyle w:val="FirstParagraph"/>
      </w:pPr>
      <w:r>
        <w:rPr>
          <w:bCs/>
          <w:b/>
        </w:rPr>
        <w:t xml:space="preserve">University of Cape Town (UCT)</w:t>
      </w:r>
    </w:p>
    <w:p>
      <w:pPr>
        <w:pStyle w:val="BodyText"/>
      </w:pPr>
      <w:r>
        <w:rPr>
          <w:iCs/>
          <w:i/>
        </w:rPr>
        <w:t xml:space="preserve">Cape Town, South Africa | Graduated 2011</w:t>
      </w:r>
    </w:p>
    <w:p>
      <w:pPr>
        <w:numPr>
          <w:ilvl w:val="0"/>
          <w:numId w:val="1004"/>
        </w:numPr>
        <w:pStyle w:val="Compact"/>
      </w:pPr>
      <w:r>
        <w:t xml:space="preserve">Specialized in criminal law and international trade regulations, providing a strong foundation for customs operations.</w:t>
      </w:r>
    </w:p>
    <w:p>
      <w:pPr>
        <w:numPr>
          <w:ilvl w:val="0"/>
          <w:numId w:val="1004"/>
        </w:numPr>
        <w:pStyle w:val="Compact"/>
      </w:pPr>
      <w:r>
        <w:t xml:space="preserve">Participated in moot court competitions focused on cross-border trade disputes, honing critical thinking and negotiation skills.</w:t>
      </w:r>
    </w:p>
    <w:bookmarkEnd w:id="26"/>
    <w:bookmarkStart w:id="27" w:name="certification-in-customs-compliance"/>
    <w:p>
      <w:pPr>
        <w:pStyle w:val="Heading3"/>
      </w:pPr>
      <w:r>
        <w:t xml:space="preserve">Certification in Customs Compliance</w:t>
      </w:r>
    </w:p>
    <w:p>
      <w:pPr>
        <w:pStyle w:val="FirstParagraph"/>
      </w:pPr>
      <w:r>
        <w:rPr>
          <w:bCs/>
          <w:b/>
        </w:rPr>
        <w:t xml:space="preserve">South African Bureau of Standards (SABS)</w:t>
      </w:r>
    </w:p>
    <w:p>
      <w:pPr>
        <w:pStyle w:val="BodyText"/>
      </w:pPr>
      <w:r>
        <w:rPr>
          <w:iCs/>
          <w:i/>
        </w:rPr>
        <w:t xml:space="preserve">Cape Town, South Africa | 2015</w:t>
      </w:r>
    </w:p>
    <w:p>
      <w:pPr>
        <w:numPr>
          <w:ilvl w:val="0"/>
          <w:numId w:val="1005"/>
        </w:numPr>
        <w:pStyle w:val="Compact"/>
      </w:pPr>
      <w:r>
        <w:t xml:space="preserve">Completed advanced coursework on customs procedures, tariff classification, and anti-smuggling strategies specific to South Africa’s economic zones.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Proficient in English (fluent), Afrikaans, Zulu, and Xhosa, enabling effective communication with diverse communities in Cape Town.</w:t>
      </w:r>
    </w:p>
    <w:p>
      <w:pPr>
        <w:numPr>
          <w:ilvl w:val="0"/>
          <w:numId w:val="1006"/>
        </w:numPr>
        <w:pStyle w:val="Compact"/>
      </w:pPr>
      <w:r>
        <w:rPr>
          <w:bCs/>
          <w:b/>
        </w:rPr>
        <w:t xml:space="preserve">Technical Skills:</w:t>
      </w:r>
      <w:r>
        <w:t xml:space="preserve"> </w:t>
      </w:r>
      <w:r>
        <w:t xml:space="preserve">Advanced knowledge of SARS customs systems (e.g., CEDS), GIS mapping for border monitoring, and data analysis tools like Excel and SPSS.</w:t>
      </w:r>
    </w:p>
    <w:p>
      <w:pPr>
        <w:numPr>
          <w:ilvl w:val="0"/>
          <w:numId w:val="1006"/>
        </w:numPr>
        <w:pStyle w:val="Compact"/>
      </w:pPr>
      <w:r>
        <w:rPr>
          <w:bCs/>
          <w:b/>
        </w:rPr>
        <w:t xml:space="preserve">Regulatory Knowledge:</w:t>
      </w:r>
      <w:r>
        <w:t xml:space="preserve"> </w:t>
      </w:r>
      <w:r>
        <w:t xml:space="preserve">In-depth understanding of South African Customs Act, World Trade Organization (WTO) agreements, and the Southern African Development Community (SADC) trade protocols.</w:t>
      </w:r>
    </w:p>
    <w:p>
      <w:pPr>
        <w:numPr>
          <w:ilvl w:val="0"/>
          <w:numId w:val="1006"/>
        </w:numPr>
        <w:pStyle w:val="Compact"/>
      </w:pPr>
      <w:r>
        <w:rPr>
          <w:bCs/>
          <w:b/>
        </w:rPr>
        <w:t xml:space="preserve">Soft Skills:</w:t>
      </w:r>
      <w:r>
        <w:t xml:space="preserve"> </w:t>
      </w:r>
      <w:r>
        <w:t xml:space="preserve">Strong interpersonal communication, problem-solving under pressure, and leadership abilities developed through managing teams in high-stakes environments.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SARS Customs Officer Certification</w:t>
      </w:r>
      <w:r>
        <w:t xml:space="preserve"> </w:t>
      </w:r>
      <w:r>
        <w:t xml:space="preserve">(2017)</w:t>
      </w:r>
    </w:p>
    <w:p>
      <w:pPr>
        <w:numPr>
          <w:ilvl w:val="0"/>
          <w:numId w:val="1007"/>
        </w:numPr>
        <w:pStyle w:val="Compact"/>
      </w:pPr>
      <w:r>
        <w:rPr>
          <w:bCs/>
          <w:b/>
        </w:rPr>
        <w:t xml:space="preserve">Anti-Fraud and Corruption Prevention Workshop</w:t>
      </w:r>
      <w:r>
        <w:t xml:space="preserve"> </w:t>
      </w:r>
      <w:r>
        <w:t xml:space="preserve">(SAPS, 2019)</w:t>
      </w:r>
    </w:p>
    <w:p>
      <w:pPr>
        <w:numPr>
          <w:ilvl w:val="0"/>
          <w:numId w:val="1007"/>
        </w:numPr>
        <w:pStyle w:val="Compact"/>
      </w:pPr>
      <w:r>
        <w:rPr>
          <w:bCs/>
          <w:b/>
        </w:rPr>
        <w:t xml:space="preserve">Hazardous Materials Handling Certification</w:t>
      </w:r>
      <w:r>
        <w:t xml:space="preserve"> </w:t>
      </w:r>
      <w:r>
        <w:t xml:space="preserve">(South African Department of Transport, 2018)</w:t>
      </w:r>
    </w:p>
    <w:bookmarkEnd w:id="30"/>
    <w:bookmarkStart w:id="31" w:name="professional-affiliations"/>
    <w:p>
      <w:pPr>
        <w:pStyle w:val="Heading2"/>
      </w:pPr>
      <w:r>
        <w:t xml:space="preserve">Professional Affiliations</w:t>
      </w:r>
    </w:p>
    <w:p>
      <w:pPr>
        <w:numPr>
          <w:ilvl w:val="0"/>
          <w:numId w:val="1008"/>
        </w:numPr>
        <w:pStyle w:val="Compact"/>
      </w:pPr>
      <w:r>
        <w:t xml:space="preserve">MEMBER, South African Customs Association (SACA)</w:t>
      </w:r>
    </w:p>
    <w:p>
      <w:pPr>
        <w:numPr>
          <w:ilvl w:val="0"/>
          <w:numId w:val="1008"/>
        </w:numPr>
        <w:pStyle w:val="Compact"/>
      </w:pPr>
      <w:r>
        <w:t xml:space="preserve">MEMBER, International Chamber of Commerce (ICC) – Customs and Trade Compliance Committee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Cape Town Youth Employment Program, providing guidance on career opportunities in law enforcement and trade compliance.</w:t>
      </w:r>
    </w:p>
    <w:p>
      <w:pPr>
        <w:pStyle w:val="BodyText"/>
      </w:pPr>
      <w:r>
        <w:rPr>
          <w:bCs/>
          <w:b/>
        </w:rPr>
        <w:t xml:space="preserve">Hobbies:</w:t>
      </w:r>
      <w:r>
        <w:t xml:space="preserve"> </w:t>
      </w:r>
      <w:r>
        <w:t xml:space="preserve">Researching global trade trends, participating in community policing initiatives, and exploring South Africa’s cultural heritage through travel.</w:t>
      </w:r>
    </w:p>
    <w:bookmarkEnd w:id="32"/>
    <w:p>
      <w:pPr>
        <w:pStyle w:val="BodyText"/>
      </w:pPr>
      <w:r>
        <w:t xml:space="preserve">This resume is tailored for the role of Customs Officer in South Africa Cape Town, emphasizing compliance with local regulations and operational expertise in one of the country’s most critical trade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South Africa Cape Town</dc:title>
  <dc:creator/>
  <dc:language>en</dc:language>
  <cp:keywords/>
  <dcterms:created xsi:type="dcterms:W3CDTF">2026-07-23T19:23:30Z</dcterms:created>
  <dcterms:modified xsi:type="dcterms:W3CDTF">2026-07-23T19:23:30Z</dcterms:modified>
</cp:coreProperties>
</file>

<file path=docProps/custom.xml><?xml version="1.0" encoding="utf-8"?>
<Properties xmlns="http://schemas.openxmlformats.org/officeDocument/2006/custom-properties" xmlns:vt="http://schemas.openxmlformats.org/officeDocument/2006/docPropsVTypes"/>
</file>