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1" w:name="john-m.-smith"/>
    <w:p>
      <w:pPr>
        <w:pStyle w:val="Heading1"/>
      </w:pPr>
      <w:r>
        <w:t xml:space="preserve">John M. Smith</w:t>
      </w:r>
    </w:p>
    <w:p>
      <w:pPr>
        <w:pStyle w:val="FirstParagraph"/>
      </w:pPr>
      <w:r>
        <w:rPr>
          <w:bCs/>
          <w:b/>
        </w:rPr>
        <w:t xml:space="preserve">Customs Officer | South Africa Johannesburg | Professional Experience in Trade Compliance and Border Security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john.smith@example.com | Phone: +27 11 123 4567 | Address: 123 Main Street, Johannesburg, South Africa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detail-oriented Customs Officer with over seven years of experience in trade compliance, border security, and regulatory enforcement. Proven expertise in inspecting cargo, verifying documentation, and ensuring adherence to national and international customs laws. A dedicated professional who has worked extensively in South Africa Johannesburg, where I have developed a deep understanding of the region’s unique logistical challenges and cultural diversity. My background includes collaborating with local authorities, private sector stakeholders, and international partners to streamline customs processes while maintaining strict security protocols. I am committed to upholding the integrity of South Africa’s trade systems and contributing to economic growth through efficient and ethical customs operations.</w:t>
      </w:r>
    </w:p>
    <w:p>
      <w:pPr>
        <w:pStyle w:val="BodyText"/>
      </w:pPr>
      <w:r>
        <w:t xml:space="preserve">As a Customs Officer in South Africa Johannesburg, I have consistently demonstrated strong analytical skills, problem-solving abilities, and a proactive approach to identifying risks. My work has been instrumental in preventing smuggling, ensuring compliance with customs regulations, and supporting the country’s efforts to combat illicit trade. I am passionate about contributing to the development of South Africa Johannesburg as a global trade hub while upholding the highest standards of professionalism and service.</w:t>
      </w:r>
    </w:p>
    <w:p>
      <w:r>
        <w:pict>
          <v:rect style="width:0;height:1.5pt" o:hralign="center" o:hrstd="t" o:hr="t"/>
        </w:pict>
      </w:r>
    </w:p>
    <w:bookmarkEnd w:id="21"/>
    <w:bookmarkStart w:id="24" w:name="work-experience"/>
    <w:p>
      <w:pPr>
        <w:pStyle w:val="Heading2"/>
      </w:pPr>
      <w:r>
        <w:t xml:space="preserve">Work Experience</w:t>
      </w:r>
    </w:p>
    <w:bookmarkStart w:id="22" w:name="senior-customs-officer"/>
    <w:p>
      <w:pPr>
        <w:pStyle w:val="Heading3"/>
      </w:pPr>
      <w:r>
        <w:t xml:space="preserve">Senior Customs Officer</w:t>
      </w:r>
    </w:p>
    <w:p>
      <w:pPr>
        <w:pStyle w:val="FirstParagraph"/>
      </w:pPr>
      <w:r>
        <w:rPr>
          <w:bCs/>
          <w:b/>
        </w:rPr>
        <w:t xml:space="preserve">Southern Africa Customs Agency (SACA) | Johannesburg, South Africa</w:t>
      </w:r>
    </w:p>
    <w:p>
      <w:pPr>
        <w:pStyle w:val="BodyText"/>
      </w:pPr>
      <w:r>
        <w:rPr>
          <w:iCs/>
          <w:i/>
        </w:rPr>
        <w:t xml:space="preserve">June 2018 – Present</w:t>
      </w:r>
    </w:p>
    <w:p>
      <w:pPr>
        <w:numPr>
          <w:ilvl w:val="0"/>
          <w:numId w:val="1001"/>
        </w:numPr>
        <w:pStyle w:val="Compact"/>
      </w:pPr>
      <w:r>
        <w:t xml:space="preserve">Supervise a team of 15 customs officers and coordinate daily operations at the Johannesburg International Airport and Port of Entry.</w:t>
      </w:r>
    </w:p>
    <w:p>
      <w:pPr>
        <w:numPr>
          <w:ilvl w:val="0"/>
          <w:numId w:val="1001"/>
        </w:numPr>
        <w:pStyle w:val="Compact"/>
      </w:pPr>
      <w:r>
        <w:t xml:space="preserve">Conduct thorough inspections of cargo, vehicles, and passengers to detect contraband, smuggling activities, and regulatory violations in compliance with South Africa’s Customs Act (Act No. 67 of 1964).</w:t>
      </w:r>
    </w:p>
    <w:p>
      <w:pPr>
        <w:numPr>
          <w:ilvl w:val="0"/>
          <w:numId w:val="1001"/>
        </w:numPr>
        <w:pStyle w:val="Compact"/>
      </w:pPr>
      <w:r>
        <w:t xml:space="preserve">Collaborate with the South African Revenue Service (SARS) and other agencies to enforce customs regulations and ensure accurate classification of goods under the Harmonized System (HS) codes.</w:t>
      </w:r>
    </w:p>
    <w:p>
      <w:pPr>
        <w:numPr>
          <w:ilvl w:val="0"/>
          <w:numId w:val="1001"/>
        </w:numPr>
        <w:pStyle w:val="Compact"/>
      </w:pPr>
      <w:r>
        <w:t xml:space="preserve">Develop and implement risk assessment strategies to identify high-risk shipments, reducing instances of smuggling by 25% in 2021.</w:t>
      </w:r>
    </w:p>
    <w:p>
      <w:pPr>
        <w:numPr>
          <w:ilvl w:val="0"/>
          <w:numId w:val="1001"/>
        </w:numPr>
        <w:pStyle w:val="Compact"/>
      </w:pPr>
      <w:r>
        <w:t xml:space="preserve">Provide training sessions for junior officers on updated customs procedures and South Africa Johannesburg’s specific trade policies, enhancing overall team efficiency.</w:t>
      </w:r>
    </w:p>
    <w:p>
      <w:pPr>
        <w:numPr>
          <w:ilvl w:val="0"/>
          <w:numId w:val="1001"/>
        </w:numPr>
        <w:pStyle w:val="Compact"/>
      </w:pPr>
      <w:r>
        <w:t xml:space="preserve">Maintain detailed records of all customs transactions and prepare monthly reports for senior management, ensuring transparency and accountability.</w:t>
      </w:r>
    </w:p>
    <w:bookmarkEnd w:id="22"/>
    <w:bookmarkStart w:id="23" w:name="customs-officer"/>
    <w:p>
      <w:pPr>
        <w:pStyle w:val="Heading3"/>
      </w:pPr>
      <w:r>
        <w:t xml:space="preserve">Customs Officer</w:t>
      </w:r>
    </w:p>
    <w:p>
      <w:pPr>
        <w:pStyle w:val="FirstParagraph"/>
      </w:pPr>
      <w:r>
        <w:rPr>
          <w:bCs/>
          <w:b/>
        </w:rPr>
        <w:t xml:space="preserve">Johannesburg Customs District Office | South Africa</w:t>
      </w:r>
    </w:p>
    <w:p>
      <w:pPr>
        <w:pStyle w:val="BodyText"/>
      </w:pPr>
      <w:r>
        <w:rPr>
          <w:iCs/>
          <w:i/>
        </w:rPr>
        <w:t xml:space="preserve">January 2015 – May 2018</w:t>
      </w:r>
    </w:p>
    <w:p>
      <w:pPr>
        <w:numPr>
          <w:ilvl w:val="0"/>
          <w:numId w:val="1002"/>
        </w:numPr>
        <w:pStyle w:val="Compact"/>
      </w:pPr>
      <w:r>
        <w:t xml:space="preserve">Processed customs declarations for imports and exports, verifying documentation such as invoices, bills of lading, and permits to ensure compliance with South Africa’s trade laws.</w:t>
      </w:r>
    </w:p>
    <w:p>
      <w:pPr>
        <w:numPr>
          <w:ilvl w:val="0"/>
          <w:numId w:val="1002"/>
        </w:numPr>
        <w:pStyle w:val="Compact"/>
      </w:pPr>
      <w:r>
        <w:t xml:space="preserve">Conducted random inspections of cargo and vehicles at the Johannesburg Freight Terminal, identifying discrepancies in manifest details and preventing unauthorized entries.</w:t>
      </w:r>
    </w:p>
    <w:p>
      <w:pPr>
        <w:numPr>
          <w:ilvl w:val="0"/>
          <w:numId w:val="1002"/>
        </w:numPr>
        <w:pStyle w:val="Compact"/>
      </w:pPr>
      <w:r>
        <w:t xml:space="preserve">Collaborated with law enforcement agencies to intercept illegal goods, including counterfeit products, narcotics, and restricted items, contributing to a 15% increase in seizure rates during my tenure.</w:t>
      </w:r>
    </w:p>
    <w:p>
      <w:pPr>
        <w:numPr>
          <w:ilvl w:val="0"/>
          <w:numId w:val="1002"/>
        </w:numPr>
        <w:pStyle w:val="Compact"/>
      </w:pPr>
      <w:r>
        <w:t xml:space="preserve">Provided customer service to importers and exporters by answering queries related to customs duties, tariffs, and compliance procedures in South Africa Johannesburg.</w:t>
      </w:r>
    </w:p>
    <w:p>
      <w:pPr>
        <w:numPr>
          <w:ilvl w:val="0"/>
          <w:numId w:val="1002"/>
        </w:numPr>
        <w:pStyle w:val="Compact"/>
      </w:pPr>
      <w:r>
        <w:t xml:space="preserve">Participated in cross-border operations with neighboring countries such as Botswana and Zimbabwe, ensuring smooth transit of goods while adhering to regional trade agreements.</w:t>
      </w:r>
    </w:p>
    <w:p>
      <w:pPr>
        <w:numPr>
          <w:ilvl w:val="0"/>
          <w:numId w:val="1002"/>
        </w:numPr>
        <w:pStyle w:val="Compact"/>
      </w:pPr>
      <w:r>
        <w:t xml:space="preserve">Utilized advanced customs software (e.g., SARS e-Declaration) to streamline processes and reduce processing times by 20%.</w:t>
      </w:r>
    </w:p>
    <w:p>
      <w:r>
        <w:pict>
          <v:rect style="width:0;height:1.5pt" o:hralign="center" o:hrstd="t" o:hr="t"/>
        </w:pict>
      </w:r>
    </w:p>
    <w:bookmarkEnd w:id="23"/>
    <w:bookmarkEnd w:id="24"/>
    <w:bookmarkStart w:id="27" w:name="education-and-certifications"/>
    <w:p>
      <w:pPr>
        <w:pStyle w:val="Heading2"/>
      </w:pPr>
      <w:r>
        <w:t xml:space="preserve">Education and Certifications</w:t>
      </w:r>
    </w:p>
    <w:bookmarkStart w:id="25" w:name="X0ed1530e8850af4d7892c51a31584555327dafe"/>
    <w:p>
      <w:pPr>
        <w:pStyle w:val="Heading3"/>
      </w:pPr>
      <w:r>
        <w:t xml:space="preserve">Bachelor of Commerce in Logistics and Supply Chain Management</w:t>
      </w:r>
    </w:p>
    <w:p>
      <w:pPr>
        <w:pStyle w:val="FirstParagraph"/>
      </w:pPr>
      <w:r>
        <w:rPr>
          <w:bCs/>
          <w:b/>
        </w:rPr>
        <w:t xml:space="preserve">University of Johannesburg | Johannesburg, South Africa</w:t>
      </w:r>
    </w:p>
    <w:p>
      <w:pPr>
        <w:pStyle w:val="BodyText"/>
      </w:pPr>
      <w:r>
        <w:rPr>
          <w:iCs/>
          <w:i/>
        </w:rPr>
        <w:t xml:space="preserve">Graduated: 2014</w:t>
      </w:r>
    </w:p>
    <w:p>
      <w:pPr>
        <w:numPr>
          <w:ilvl w:val="0"/>
          <w:numId w:val="1003"/>
        </w:numPr>
        <w:pStyle w:val="Compact"/>
      </w:pPr>
      <w:r>
        <w:t xml:space="preserve">Relevant coursework included international trade laws, customs procedures, and supply chain risk management.</w:t>
      </w:r>
    </w:p>
    <w:p>
      <w:pPr>
        <w:numPr>
          <w:ilvl w:val="0"/>
          <w:numId w:val="1003"/>
        </w:numPr>
        <w:pStyle w:val="Compact"/>
      </w:pPr>
      <w:r>
        <w:t xml:space="preserve">Campus-based studies emphasized the role of customs in facilitating global trade while addressing South Africa Johannesburg’s economic challenges.</w:t>
      </w:r>
    </w:p>
    <w:bookmarkEnd w:id="25"/>
    <w:bookmarkStart w:id="26" w:name="customs-compliance-certification"/>
    <w:p>
      <w:pPr>
        <w:pStyle w:val="Heading3"/>
      </w:pPr>
      <w:r>
        <w:t xml:space="preserve">Customs Compliance Certification</w:t>
      </w:r>
    </w:p>
    <w:p>
      <w:pPr>
        <w:pStyle w:val="FirstParagraph"/>
      </w:pPr>
      <w:r>
        <w:rPr>
          <w:bCs/>
          <w:b/>
        </w:rPr>
        <w:t xml:space="preserve">South African Customs Academy | Johannesburg, South Africa</w:t>
      </w:r>
    </w:p>
    <w:p>
      <w:pPr>
        <w:pStyle w:val="BodyText"/>
      </w:pPr>
      <w:r>
        <w:rPr>
          <w:iCs/>
          <w:i/>
        </w:rPr>
        <w:t xml:space="preserve">Completed: 2017</w:t>
      </w:r>
    </w:p>
    <w:p>
      <w:pPr>
        <w:numPr>
          <w:ilvl w:val="0"/>
          <w:numId w:val="1004"/>
        </w:numPr>
        <w:pStyle w:val="Compact"/>
      </w:pPr>
      <w:r>
        <w:t xml:space="preserve">Certified in advanced customs compliance practices, including anti-smuggling tactics and risk management strategies tailored to South Africa’s trade environment.</w:t>
      </w:r>
    </w:p>
    <w:p>
      <w:pPr>
        <w:numPr>
          <w:ilvl w:val="0"/>
          <w:numId w:val="1004"/>
        </w:numPr>
        <w:pStyle w:val="Compact"/>
      </w:pPr>
      <w:r>
        <w:t xml:space="preserve">Specialized training in the application of South Africa’s Customs Act and its alignment with international agreements such as the World Trade Organization (WTO) guidelines.</w:t>
      </w:r>
    </w:p>
    <w:p>
      <w:r>
        <w:pict>
          <v:rect style="width:0;height:1.5pt" o:hralign="center" o:hrstd="t" o:hr="t"/>
        </w:pic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Proficient in interpreting and enforcing South Africa’s Customs Act, SARS guidelines, and international trade agreements.</w:t>
      </w:r>
    </w:p>
    <w:p>
      <w:pPr>
        <w:numPr>
          <w:ilvl w:val="0"/>
          <w:numId w:val="1005"/>
        </w:numPr>
        <w:pStyle w:val="Compact"/>
      </w:pPr>
      <w:r>
        <w:rPr>
          <w:bCs/>
          <w:b/>
        </w:rPr>
        <w:t xml:space="preserve">Risk Assessment:</w:t>
      </w:r>
      <w:r>
        <w:t xml:space="preserve"> </w:t>
      </w:r>
      <w:r>
        <w:t xml:space="preserve">Skilled in identifying high-risk shipments using data analysis tools and historical trends to prevent smuggling and fraud.</w:t>
      </w:r>
    </w:p>
    <w:p>
      <w:pPr>
        <w:numPr>
          <w:ilvl w:val="0"/>
          <w:numId w:val="1005"/>
        </w:numPr>
        <w:pStyle w:val="Compact"/>
      </w:pPr>
      <w:r>
        <w:rPr>
          <w:bCs/>
          <w:b/>
        </w:rPr>
        <w:t xml:space="preserve">Documentation Verification:</w:t>
      </w:r>
      <w:r>
        <w:t xml:space="preserve"> </w:t>
      </w:r>
      <w:r>
        <w:t xml:space="preserve">Expertise in reviewing commercial invoices, packing lists, and certificates of origin for accuracy and compliance.</w:t>
      </w:r>
    </w:p>
    <w:p>
      <w:pPr>
        <w:numPr>
          <w:ilvl w:val="0"/>
          <w:numId w:val="1005"/>
        </w:numPr>
        <w:pStyle w:val="Compact"/>
      </w:pPr>
      <w:r>
        <w:rPr>
          <w:bCs/>
          <w:b/>
        </w:rPr>
        <w:t xml:space="preserve">Cross-Border Operations:</w:t>
      </w:r>
      <w:r>
        <w:t xml:space="preserve"> </w:t>
      </w:r>
      <w:r>
        <w:t xml:space="preserve">Familiar with the logistics of South Africa Johannesburg’s border crossings, including the Beitbridge and Nacala ports.</w:t>
      </w:r>
    </w:p>
    <w:p>
      <w:pPr>
        <w:numPr>
          <w:ilvl w:val="0"/>
          <w:numId w:val="1005"/>
        </w:numPr>
        <w:pStyle w:val="Compact"/>
      </w:pPr>
      <w:r>
        <w:rPr>
          <w:bCs/>
          <w:b/>
        </w:rPr>
        <w:t xml:space="preserve">Technology Proficiency:</w:t>
      </w:r>
      <w:r>
        <w:t xml:space="preserve"> </w:t>
      </w:r>
      <w:r>
        <w:t xml:space="preserve">Adept in using customs management systems (e.g., SARS e-Declaration, ICSA) to process declarations efficiently.</w:t>
      </w:r>
    </w:p>
    <w:p>
      <w:pPr>
        <w:numPr>
          <w:ilvl w:val="0"/>
          <w:numId w:val="1005"/>
        </w:numPr>
        <w:pStyle w:val="Compact"/>
      </w:pPr>
      <w:r>
        <w:rPr>
          <w:bCs/>
          <w:b/>
        </w:rPr>
        <w:t xml:space="preserve">Languages:</w:t>
      </w:r>
      <w:r>
        <w:t xml:space="preserve"> </w:t>
      </w:r>
      <w:r>
        <w:t xml:space="preserve">Fluent in English and Afrikaans; basic proficiency in Zulu and Sepedi, reflecting South Africa’s multilingual context.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African Customs Union (ACU) Member</w:t>
      </w:r>
      <w:r>
        <w:t xml:space="preserve"> </w:t>
      </w:r>
      <w:r>
        <w:t xml:space="preserve">– Active participation in regional customs initiatives to enhance trade security across Southern Africa.</w:t>
      </w:r>
    </w:p>
    <w:p>
      <w:pPr>
        <w:numPr>
          <w:ilvl w:val="0"/>
          <w:numId w:val="1006"/>
        </w:numPr>
        <w:pStyle w:val="Compact"/>
      </w:pPr>
      <w:r>
        <w:rPr>
          <w:bCs/>
          <w:b/>
        </w:rPr>
        <w:t xml:space="preserve">South African Association of Customs Officials (SAACO)</w:t>
      </w:r>
      <w:r>
        <w:t xml:space="preserve"> </w:t>
      </w:r>
      <w:r>
        <w:t xml:space="preserve">– Regular attendee of workshops and seminars focused on modernizing customs operations in Johannesburg and beyond.</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References include senior officials from the Southern Africa Customs Agency, SARS, and local trade associations in South Africa Johannesburg.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South Africa Johannesburg</dc:title>
  <dc:creator/>
  <dc:language>en</dc:language>
  <cp:keywords/>
  <dcterms:created xsi:type="dcterms:W3CDTF">2025-12-11T15:56:25Z</dcterms:created>
  <dcterms:modified xsi:type="dcterms:W3CDTF">2025-12-11T15:56:25Z</dcterms:modified>
</cp:coreProperties>
</file>

<file path=docProps/custom.xml><?xml version="1.0" encoding="utf-8"?>
<Properties xmlns="http://schemas.openxmlformats.org/officeDocument/2006/custom-properties" xmlns:vt="http://schemas.openxmlformats.org/officeDocument/2006/docPropsVTypes"/>
</file>