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resume-customs-officer-in-spain-madrid"/>
    <w:p>
      <w:pPr>
        <w:pStyle w:val="Heading1"/>
      </w:pPr>
      <w:r>
        <w:t xml:space="preserve">Resume: Customs Officer in Spain Madrid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Customs Officer with over eight years of experience in enforcing import/export regulations and ensuring compliance with Spanish customs laws. Specialized in Spain Madrid's dynamic trade environment, where I have consistently demonstrated expertise in cargo inspection, document verification, and risk assessment. A strong advocate for transparency and efficiency, I aim to contribute my skills as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to further strengthen Spain Madrid's role as a key logistics hub in Europe.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ustoms-officer"/>
    <w:p>
      <w:pPr>
        <w:pStyle w:val="Heading3"/>
      </w:pPr>
      <w:r>
        <w:rPr>
          <w:bCs/>
          <w:b/>
        </w:rPr>
        <w:t xml:space="preserve">Senior Customs Officer</w:t>
      </w:r>
    </w:p>
    <w:p>
      <w:pPr>
        <w:pStyle w:val="FirstParagraph"/>
      </w:pPr>
      <w:r>
        <w:rPr>
          <w:iCs/>
          <w:i/>
        </w:rPr>
        <w:t xml:space="preserve">Spanish Customs Agency (Aduanas de España), Madrid, Spain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coordinate customs operations at the Madrid Airport Cargo Terminal, ensuring compliance with EU and Spanish customs regulations.</w:t>
      </w:r>
    </w:p>
    <w:p>
      <w:pPr>
        <w:numPr>
          <w:ilvl w:val="0"/>
          <w:numId w:val="1001"/>
        </w:numPr>
        <w:pStyle w:val="Compact"/>
      </w:pPr>
      <w:r>
        <w:t xml:space="preserve">Conduct thorough inspections of incoming and outgoing cargo to detect smuggling, counterfeit goods, and violations of import/export laws in Spain Madrid.</w:t>
      </w:r>
    </w:p>
    <w:p>
      <w:pPr>
        <w:numPr>
          <w:ilvl w:val="0"/>
          <w:numId w:val="1001"/>
        </w:numPr>
        <w:pStyle w:val="Compact"/>
      </w:pPr>
      <w:r>
        <w:t xml:space="preserve">Collaborate with international counterparts to streamline cross-border trade processes, reducing delays for legitimate businesses operating in Spain Madrid.</w:t>
      </w:r>
    </w:p>
    <w:p>
      <w:pPr>
        <w:numPr>
          <w:ilvl w:val="0"/>
          <w:numId w:val="1001"/>
        </w:numPr>
        <w:pStyle w:val="Compact"/>
      </w:pPr>
      <w:r>
        <w:t xml:space="preserve">Train junior customs officers on the latest procedures for handling high-risk shipments and utilizing advanced scanning technologies specific to Spain's logistics infrastructure.</w:t>
      </w:r>
    </w:p>
    <w:p>
      <w:pPr>
        <w:numPr>
          <w:ilvl w:val="0"/>
          <w:numId w:val="1001"/>
        </w:numPr>
        <w:pStyle w:val="Compact"/>
      </w:pPr>
      <w:r>
        <w:t xml:space="preserve">Develop and implement risk assessment models tailored to the unique challenges of Spain Madrid's trade corridors, enhancing operational efficiency by 15% over two years.</w:t>
      </w:r>
    </w:p>
    <w:bookmarkEnd w:id="23"/>
    <w:bookmarkStart w:id="24" w:name="customs-inspector"/>
    <w:p>
      <w:pPr>
        <w:pStyle w:val="Heading3"/>
      </w:pPr>
      <w:r>
        <w:rPr>
          <w:bCs/>
          <w:b/>
        </w:rPr>
        <w:t xml:space="preserve">Customs Inspector</w:t>
      </w:r>
    </w:p>
    <w:p>
      <w:pPr>
        <w:pStyle w:val="FirstParagraph"/>
      </w:pPr>
      <w:r>
        <w:rPr>
          <w:iCs/>
          <w:i/>
        </w:rPr>
        <w:t xml:space="preserve">Spanish Customs Agency (Aduanas de España), Madrid, Spain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Verified customs documents for importers and exporters, ensuring adherence to Spain Madrid's tax policies and trade agreements.</w:t>
      </w:r>
    </w:p>
    <w:p>
      <w:pPr>
        <w:numPr>
          <w:ilvl w:val="0"/>
          <w:numId w:val="1002"/>
        </w:numPr>
        <w:pStyle w:val="Compact"/>
      </w:pPr>
      <w:r>
        <w:t xml:space="preserve">Identified and intercepted prohibited items, including contraband and restricted goods, contributing to a 20% increase in seizure rates during my tenure.</w:t>
      </w:r>
    </w:p>
    <w:p>
      <w:pPr>
        <w:numPr>
          <w:ilvl w:val="0"/>
          <w:numId w:val="1002"/>
        </w:numPr>
        <w:pStyle w:val="Compact"/>
      </w:pPr>
      <w:r>
        <w:t xml:space="preserve">Provided guidance to businesses on customs compliance requirements, fostering stronger relationships between the agency and local enterprises in Spain Madrid.</w:t>
      </w:r>
    </w:p>
    <w:p>
      <w:pPr>
        <w:numPr>
          <w:ilvl w:val="0"/>
          <w:numId w:val="1002"/>
        </w:numPr>
        <w:pStyle w:val="Compact"/>
      </w:pPr>
      <w:r>
        <w:t xml:space="preserve">Utilized advanced software tools for tracking cargo movements and maintaining records of all transactions processed through Madrid's key ports of entry.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initiatives to modernize customs procedures, aligning with Spain Madrid's strategic goals for sustainable trade growth.</w:t>
      </w:r>
    </w:p>
    <w:bookmarkEnd w:id="24"/>
    <w:bookmarkStart w:id="25" w:name="trainee-customs-officer"/>
    <w:p>
      <w:pPr>
        <w:pStyle w:val="Heading3"/>
      </w:pPr>
      <w:r>
        <w:rPr>
          <w:bCs/>
          <w:b/>
        </w:rPr>
        <w:t xml:space="preserve">Trainee Customs Officer</w:t>
      </w:r>
    </w:p>
    <w:p>
      <w:pPr>
        <w:pStyle w:val="FirstParagraph"/>
      </w:pPr>
      <w:r>
        <w:rPr>
          <w:iCs/>
          <w:i/>
        </w:rPr>
        <w:t xml:space="preserve">Spanish Customs Agency (Aduanas de España), Madrid, Spain 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customs protocols, including the European Union's Common Customs Tariff and Spain Madrid's specific regulatory frameworks.</w:t>
      </w:r>
    </w:p>
    <w:p>
      <w:pPr>
        <w:numPr>
          <w:ilvl w:val="0"/>
          <w:numId w:val="1003"/>
        </w:numPr>
        <w:pStyle w:val="Compact"/>
      </w:pPr>
      <w:r>
        <w:t xml:space="preserve">Assisted senior officers in processing documentation for thousands of shipments annually, ensuring accuracy and timeliness in all operations.</w:t>
      </w:r>
    </w:p>
    <w:p>
      <w:pPr>
        <w:numPr>
          <w:ilvl w:val="0"/>
          <w:numId w:val="1003"/>
        </w:numPr>
        <w:pStyle w:val="Compact"/>
      </w:pPr>
      <w:r>
        <w:t xml:space="preserve">Completed specialized training on the use of X-ray scanners and other inspection equipment critical to Spain Madrid's customs enforcement efforts.</w:t>
      </w:r>
    </w:p>
    <w:p>
      <w:pPr>
        <w:numPr>
          <w:ilvl w:val="0"/>
          <w:numId w:val="1003"/>
        </w:numPr>
        <w:pStyle w:val="Compact"/>
      </w:pPr>
      <w:r>
        <w:t xml:space="preserve">Participated in simulated customs scenarios to refine decision-making skills under pressure, a key requirement for roles as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in high-traffic areas like Madrid.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iCs/>
          <w:i/>
        </w:rPr>
        <w:t xml:space="preserve">University of Madrid, Spain | Graduated: 2011</w:t>
      </w:r>
    </w:p>
    <w:p>
      <w:pPr>
        <w:pStyle w:val="BodyText"/>
      </w:pPr>
      <w:r>
        <w:t xml:space="preserve">Specialized in International Trade Law, with coursework focused on EU customs regulations and their application in Spain Madrid. Honored with the "Best Thesis Award" for a research project on modernizing customs procedures to support economic growth.</w:t>
      </w:r>
    </w:p>
    <w:bookmarkEnd w:id="27"/>
    <w:bookmarkStart w:id="28" w:name="X4baf252085aa8de8f8ca37ca8f9d2f6324a07b7"/>
    <w:p>
      <w:pPr>
        <w:pStyle w:val="Heading3"/>
      </w:pPr>
      <w:r>
        <w:t xml:space="preserve">Master’s Degree in Customs and Trade Management</w:t>
      </w:r>
    </w:p>
    <w:p>
      <w:pPr>
        <w:pStyle w:val="FirstParagraph"/>
      </w:pPr>
      <w:r>
        <w:rPr>
          <w:iCs/>
          <w:i/>
        </w:rPr>
        <w:t xml:space="preserve">European Institute of Public Administration (EIPA), Maastricht, Netherlands | Graduated: 2013</w:t>
      </w:r>
    </w:p>
    <w:p>
      <w:pPr>
        <w:pStyle w:val="BodyText"/>
      </w:pPr>
      <w:r>
        <w:t xml:space="preserve">Advanced studies in customs policy, logistics management, and cross-border trade compliance. This program provided critical insights into the challenges faced by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in regions like Spain Madrid, where strategic location demands precision and adaptability.</w:t>
      </w:r>
    </w:p>
    <w:bookmarkEnd w:id="28"/>
    <w:bookmarkEnd w:id="29"/>
    <w:bookmarkEnd w:id="30"/>
    <w:bookmarkStart w:id="32" w:name="skills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Portuguese (essential for Spain Madrid's international trade networks).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customs management systems (e.g., ACE, TIR), X-ray inspection equipment, and data analysis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 &amp; Risk Management:</w:t>
      </w:r>
      <w:r>
        <w:t xml:space="preserve"> </w:t>
      </w:r>
      <w:r>
        <w:t xml:space="preserve">Strong understanding of EU customs regulations, including the Customs Code and anti-smuggling protocols tailored to Spain Madrid's logistics corridors.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Excellent communication and conflict resolution abilities, crucial for interacting with stakeholders in Spain Madrid's diverse business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quickly assess complex cargo manifests and identify potential risks, ensuring the integrity of Spain Madrid's trade operations.</w:t>
      </w:r>
    </w:p>
    <w:bookmarkEnd w:id="31"/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 Certification (CCC)</w:t>
      </w:r>
      <w:r>
        <w:t xml:space="preserve"> </w:t>
      </w:r>
      <w:r>
        <w:t xml:space="preserve">– European Customs Training Institute,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Cargo Inspection Techniques</w:t>
      </w:r>
      <w:r>
        <w:t xml:space="preserve"> </w:t>
      </w:r>
      <w:r>
        <w:t xml:space="preserve">– Spanish Customs Agency,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Security in Trade (SST)</w:t>
      </w:r>
      <w:r>
        <w:t xml:space="preserve"> </w:t>
      </w:r>
      <w:r>
        <w:t xml:space="preserve">– World Customs Organization (WCO),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Documentation Systems for Customs</w:t>
      </w:r>
      <w:r>
        <w:t xml:space="preserve"> </w:t>
      </w:r>
      <w:r>
        <w:t xml:space="preserve">– Madrid Institute of Trade, 2015.</w:t>
      </w:r>
    </w:p>
    <w:bookmarkEnd w:id="33"/>
    <w:bookmarkEnd w:id="34"/>
    <w:bookmarkStart w:id="35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"Outstanding Customs Officer" by the Spanish Customs Agency in 2021 for exceptional performance in reducing customs processing times by 18% at Madrid’s main ports.</w:t>
      </w:r>
    </w:p>
    <w:p>
      <w:pPr>
        <w:numPr>
          <w:ilvl w:val="0"/>
          <w:numId w:val="1006"/>
        </w:numPr>
        <w:pStyle w:val="Compact"/>
      </w:pPr>
      <w:r>
        <w:t xml:space="preserve">Promoted to Senior Customs Officer after demonstrating leadership during a major customs audit of Spain Madrid's largest logistics hub, resulting in zero compliance violations.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digital customs portal for Madrid businesses, enhancing transparency and reducing paperwork by 30%.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maria.lopez@example.com or +34 912 345 678.</w:t>
      </w:r>
    </w:p>
    <w:bookmarkEnd w:id="36"/>
    <w:p>
      <w:pPr>
        <w:pStyle w:val="BodyText"/>
      </w:pPr>
      <w:r>
        <w:t xml:space="preserve">This resume is tailored for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role in Spain Madrid, emphasizing expertise in customs enforcement, compliance, and trade management. The document highlights professional experience, skills, and achievements specific to the region's logistical and regulatory landscape.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Customs Officer in Spain Madrid</dc:title>
  <dc:creator/>
  <dc:language>en</dc:language>
  <cp:keywords/>
  <dcterms:created xsi:type="dcterms:W3CDTF">2026-07-22T16:46:19Z</dcterms:created>
  <dcterms:modified xsi:type="dcterms:W3CDTF">2026-07-22T16:46:19Z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