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30" w:name="john-a.-martinez"/>
    <w:p>
      <w:pPr>
        <w:pStyle w:val="Heading1"/>
      </w:pPr>
      <w:r>
        <w:t xml:space="preserve">John A. Martinez</w:t>
      </w:r>
    </w:p>
    <w:p>
      <w:pPr>
        <w:pStyle w:val="FirstParagraph"/>
      </w:pPr>
      <w:r>
        <w:t xml:space="preserve">Customs Officer | United States Houston | (713) 555-0198 | john.martinez@email.com | linkedin.com/in/johnmartinez-customs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detail-oriented Customs Officer with over 8 years of experience in enforcing U.S. customs regulations, securing trade compliance, and safeguarding national security. A proven track record in inspecting cargo, identifying contraband, and collaborating with federal agencies such as the U.S. Customs and Border Protection (CBP) in the bustling port city of Houston. Passionate about protecting the United States Houston trade routes while ensuring efficient import/export operations. Committed to upholding the integrity of customs procedures and contributing to economic stability in one of the nation's most vital maritime hubs.</w:t>
      </w:r>
    </w:p>
    <w:p>
      <w:r>
        <w:pict>
          <v:rect style="width:0;height:1.5pt" o:hralign="center" o:hrstd="t" o:hr="t"/>
        </w:pict>
      </w:r>
    </w:p>
    <w:bookmarkEnd w:id="20"/>
    <w:bookmarkStart w:id="24" w:name="professional-experience"/>
    <w:p>
      <w:pPr>
        <w:pStyle w:val="Heading2"/>
      </w:pPr>
      <w:r>
        <w:t xml:space="preserve">Professional Experience</w:t>
      </w:r>
    </w:p>
    <w:bookmarkStart w:id="21" w:name="customs-officer"/>
    <w:p>
      <w:pPr>
        <w:pStyle w:val="Heading3"/>
      </w:pPr>
      <w:r>
        <w:t xml:space="preserve">Customs Officer</w:t>
      </w:r>
    </w:p>
    <w:p>
      <w:pPr>
        <w:pStyle w:val="FirstParagraph"/>
      </w:pPr>
      <w:r>
        <w:rPr>
          <w:bCs/>
          <w:b/>
        </w:rPr>
        <w:t xml:space="preserve">U.S. Customs and Border Protection (CBP)</w:t>
      </w:r>
      <w:r>
        <w:t xml:space="preserve"> </w:t>
      </w:r>
      <w:r>
        <w:t xml:space="preserve">| United States Houston, TX | January 2019 – Present</w:t>
      </w:r>
    </w:p>
    <w:p>
      <w:pPr>
        <w:numPr>
          <w:ilvl w:val="0"/>
          <w:numId w:val="1001"/>
        </w:numPr>
        <w:pStyle w:val="Compact"/>
      </w:pPr>
      <w:r>
        <w:t xml:space="preserve">Conducted thorough inspections of cargo, vehicles, and passengers entering the United States Houston port to ensure compliance with federal regulations.</w:t>
      </w:r>
    </w:p>
    <w:p>
      <w:pPr>
        <w:numPr>
          <w:ilvl w:val="0"/>
          <w:numId w:val="1001"/>
        </w:numPr>
        <w:pStyle w:val="Compact"/>
      </w:pPr>
      <w:r>
        <w:t xml:space="preserve">Utilized advanced scanning and detection technologies to identify prohibited items, illegal narcotics, and contraband in high-traffic commercial shipments.</w:t>
      </w:r>
    </w:p>
    <w:p>
      <w:pPr>
        <w:numPr>
          <w:ilvl w:val="0"/>
          <w:numId w:val="1001"/>
        </w:numPr>
        <w:pStyle w:val="Compact"/>
      </w:pPr>
      <w:r>
        <w:t xml:space="preserve">Collaborated with law enforcement agencies such as the U.S. Immigration and Customs Enforcement (ICE) to intercept illicit goods and support counterterrorism efforts in Houston’s maritime sector.</w:t>
      </w:r>
    </w:p>
    <w:p>
      <w:pPr>
        <w:numPr>
          <w:ilvl w:val="0"/>
          <w:numId w:val="1001"/>
        </w:numPr>
        <w:pStyle w:val="Compact"/>
      </w:pPr>
      <w:r>
        <w:t xml:space="preserve">Provided guidance to importers/exporters on customs documentation requirements, reducing processing times by 15% through streamlined communication.</w:t>
      </w:r>
    </w:p>
    <w:p>
      <w:pPr>
        <w:numPr>
          <w:ilvl w:val="0"/>
          <w:numId w:val="1001"/>
        </w:numPr>
        <w:pStyle w:val="Compact"/>
      </w:pPr>
      <w:r>
        <w:t xml:space="preserve">Trained junior officers on CBP protocols, emphasizing the importance of precision and ethical standards in protecting U.S. borders while supporting trade efficiency in Houston.</w:t>
      </w:r>
    </w:p>
    <w:bookmarkEnd w:id="21"/>
    <w:bookmarkStart w:id="22" w:name="customs-inspector"/>
    <w:p>
      <w:pPr>
        <w:pStyle w:val="Heading3"/>
      </w:pPr>
      <w:r>
        <w:t xml:space="preserve">Customs Inspector</w:t>
      </w:r>
    </w:p>
    <w:p>
      <w:pPr>
        <w:pStyle w:val="FirstParagraph"/>
      </w:pPr>
      <w:r>
        <w:rPr>
          <w:bCs/>
          <w:b/>
        </w:rPr>
        <w:t xml:space="preserve">Port of Houston Authority</w:t>
      </w:r>
      <w:r>
        <w:t xml:space="preserve"> </w:t>
      </w:r>
      <w:r>
        <w:t xml:space="preserve">| United States Houston, TX | June 2015 – December 2018</w:t>
      </w:r>
    </w:p>
    <w:p>
      <w:pPr>
        <w:numPr>
          <w:ilvl w:val="0"/>
          <w:numId w:val="1002"/>
        </w:numPr>
        <w:pStyle w:val="Compact"/>
      </w:pPr>
      <w:r>
        <w:t xml:space="preserve">Monitored and documented the entry of goods into the Port of Houston, ensuring adherence to U.S. trade laws and international agreements.</w:t>
      </w:r>
    </w:p>
    <w:p>
      <w:pPr>
        <w:numPr>
          <w:ilvl w:val="0"/>
          <w:numId w:val="1002"/>
        </w:numPr>
        <w:pStyle w:val="Compact"/>
      </w:pPr>
      <w:r>
        <w:t xml:space="preserve">Investigated discrepancies in customs declarations, leading to the seizure of $2.3 million in counterfeit products over a two-year period.</w:t>
      </w:r>
    </w:p>
    <w:p>
      <w:pPr>
        <w:numPr>
          <w:ilvl w:val="0"/>
          <w:numId w:val="1002"/>
        </w:numPr>
        <w:pStyle w:val="Compact"/>
      </w:pPr>
      <w:r>
        <w:t xml:space="preserve">Developed relationships with local businesses and shipping companies to foster transparency and compliance within Houston’s logistics industry.</w:t>
      </w:r>
    </w:p>
    <w:p>
      <w:pPr>
        <w:numPr>
          <w:ilvl w:val="0"/>
          <w:numId w:val="1002"/>
        </w:numPr>
        <w:pStyle w:val="Compact"/>
      </w:pPr>
      <w:r>
        <w:t xml:space="preserve">Assisted in the implementation of a digital customs clearance system, improving accuracy by 25% for Houston-based importers.</w:t>
      </w:r>
    </w:p>
    <w:p>
      <w:pPr>
        <w:numPr>
          <w:ilvl w:val="0"/>
          <w:numId w:val="1002"/>
        </w:numPr>
        <w:pStyle w:val="Compact"/>
      </w:pPr>
      <w:r>
        <w:t xml:space="preserve">Participated in cross-training exercises with CBP to enhance preparedness for emergencies such as hazardous material incidents at the Houston port.</w:t>
      </w:r>
    </w:p>
    <w:bookmarkEnd w:id="22"/>
    <w:bookmarkStart w:id="23" w:name="customs-compliance-assistant"/>
    <w:p>
      <w:pPr>
        <w:pStyle w:val="Heading3"/>
      </w:pPr>
      <w:r>
        <w:t xml:space="preserve">Customs Compliance Assistant</w:t>
      </w:r>
    </w:p>
    <w:p>
      <w:pPr>
        <w:pStyle w:val="FirstParagraph"/>
      </w:pPr>
      <w:r>
        <w:rPr>
          <w:bCs/>
          <w:b/>
        </w:rPr>
        <w:t xml:space="preserve">Global Logistics Solutions, Inc.</w:t>
      </w:r>
      <w:r>
        <w:t xml:space="preserve"> </w:t>
      </w:r>
      <w:r>
        <w:t xml:space="preserve">| United States Houston, TX | March 2013 – May 2015</w:t>
      </w:r>
    </w:p>
    <w:p>
      <w:pPr>
        <w:numPr>
          <w:ilvl w:val="0"/>
          <w:numId w:val="1003"/>
        </w:numPr>
        <w:pStyle w:val="Compact"/>
      </w:pPr>
      <w:r>
        <w:t xml:space="preserve">Supported customs brokers in preparing and filing import/export documentation for clients operating in the Houston market.</w:t>
      </w:r>
    </w:p>
    <w:p>
      <w:pPr>
        <w:numPr>
          <w:ilvl w:val="0"/>
          <w:numId w:val="1003"/>
        </w:numPr>
        <w:pStyle w:val="Compact"/>
      </w:pPr>
      <w:r>
        <w:t xml:space="preserve">Conducted research on trade policies and tariff classifications to ensure compliance with U.S. Customs regulations.</w:t>
      </w:r>
    </w:p>
    <w:p>
      <w:pPr>
        <w:numPr>
          <w:ilvl w:val="0"/>
          <w:numId w:val="1003"/>
        </w:numPr>
        <w:pStyle w:val="Compact"/>
      </w:pPr>
      <w:r>
        <w:t xml:space="preserve">Provided on-site assistance during inspections, acting as a liaison between shipping companies and CBP officers in Houston.</w:t>
      </w:r>
    </w:p>
    <w:p>
      <w:pPr>
        <w:numPr>
          <w:ilvl w:val="0"/>
          <w:numId w:val="1003"/>
        </w:numPr>
        <w:pStyle w:val="Compact"/>
      </w:pPr>
      <w:r>
        <w:t xml:space="preserve">Identified potential risks in supply chains, helping clients avoid penalties and delays at the United States Houston border.</w:t>
      </w:r>
    </w:p>
    <w:p>
      <w:r>
        <w:pict>
          <v:rect style="width:0;height:1.5pt" o:hralign="center" o:hrstd="t" o:hr="t"/>
        </w:pict>
      </w:r>
    </w:p>
    <w:bookmarkEnd w:id="23"/>
    <w:bookmarkEnd w:id="24"/>
    <w:bookmarkStart w:id="26" w:name="education"/>
    <w:p>
      <w:pPr>
        <w:pStyle w:val="Heading2"/>
      </w:pPr>
      <w:r>
        <w:t xml:space="preserve">Education</w:t>
      </w:r>
    </w:p>
    <w:bookmarkStart w:id="25" w:name="bachelor-of-science-in-criminal-justice"/>
    <w:p>
      <w:pPr>
        <w:pStyle w:val="Heading3"/>
      </w:pPr>
      <w:r>
        <w:t xml:space="preserve">Bachelor of Science in Criminal Justice</w:t>
      </w:r>
    </w:p>
    <w:p>
      <w:pPr>
        <w:pStyle w:val="FirstParagraph"/>
      </w:pPr>
      <w:r>
        <w:rPr>
          <w:bCs/>
          <w:b/>
        </w:rPr>
        <w:t xml:space="preserve">University of Houston</w:t>
      </w:r>
      <w:r>
        <w:t xml:space="preserve"> </w:t>
      </w:r>
      <w:r>
        <w:t xml:space="preserve">| Houston, TX | Graduated: May 2012</w:t>
      </w:r>
    </w:p>
    <w:p>
      <w:pPr>
        <w:numPr>
          <w:ilvl w:val="0"/>
          <w:numId w:val="1004"/>
        </w:numPr>
        <w:pStyle w:val="Compact"/>
      </w:pPr>
      <w:r>
        <w:t xml:space="preserve">Courses included homeland security, law enforcement procedures, and international trade regulations.</w:t>
      </w:r>
    </w:p>
    <w:p>
      <w:pPr>
        <w:numPr>
          <w:ilvl w:val="0"/>
          <w:numId w:val="1004"/>
        </w:numPr>
        <w:pStyle w:val="Compact"/>
      </w:pPr>
      <w:r>
        <w:t xml:space="preserve">Participated in a capstone project analyzing customs enforcement strategies in U.S. ports, with a focus on Houston’s economic significance.</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Customs Regulations:</w:t>
      </w:r>
      <w:r>
        <w:t xml:space="preserve"> </w:t>
      </w:r>
      <w:r>
        <w:t xml:space="preserve">Expertise in U.S. Customs and Border Protection (CBP) protocols, import/export compliance, and trade agreements.</w:t>
      </w:r>
    </w:p>
    <w:p>
      <w:pPr>
        <w:numPr>
          <w:ilvl w:val="0"/>
          <w:numId w:val="1005"/>
        </w:numPr>
        <w:pStyle w:val="Compact"/>
      </w:pPr>
      <w:r>
        <w:rPr>
          <w:bCs/>
          <w:b/>
        </w:rPr>
        <w:t xml:space="preserve">Detection Technologies:</w:t>
      </w:r>
      <w:r>
        <w:t xml:space="preserve"> </w:t>
      </w:r>
      <w:r>
        <w:t xml:space="preserve">Proficient in operating X-ray machines, metal detectors, and chemical analyzers for cargo screening.</w:t>
      </w:r>
    </w:p>
    <w:p>
      <w:pPr>
        <w:numPr>
          <w:ilvl w:val="0"/>
          <w:numId w:val="1005"/>
        </w:numPr>
        <w:pStyle w:val="Compact"/>
      </w:pPr>
      <w:r>
        <w:rPr>
          <w:bCs/>
          <w:b/>
        </w:rPr>
        <w:t xml:space="preserve">Languages:</w:t>
      </w:r>
      <w:r>
        <w:t xml:space="preserve"> </w:t>
      </w:r>
      <w:r>
        <w:t xml:space="preserve">Fluent in English and Spanish; basic proficiency in Mandarin for international trade communication.</w:t>
      </w:r>
    </w:p>
    <w:p>
      <w:pPr>
        <w:numPr>
          <w:ilvl w:val="0"/>
          <w:numId w:val="1005"/>
        </w:numPr>
        <w:pStyle w:val="Compact"/>
      </w:pPr>
      <w:r>
        <w:rPr>
          <w:bCs/>
          <w:b/>
        </w:rPr>
        <w:t xml:space="preserve">Software:</w:t>
      </w:r>
      <w:r>
        <w:t xml:space="preserve"> </w:t>
      </w:r>
      <w:r>
        <w:t xml:space="preserve">Advanced skills in CBP’s ACE (Automated Commercial Environment) system, Microsoft Office Suite, and data analysis tools.</w:t>
      </w:r>
    </w:p>
    <w:p>
      <w:pPr>
        <w:numPr>
          <w:ilvl w:val="0"/>
          <w:numId w:val="1005"/>
        </w:numPr>
        <w:pStyle w:val="Compact"/>
      </w:pPr>
      <w:r>
        <w:rPr>
          <w:bCs/>
          <w:b/>
        </w:rPr>
        <w:t xml:space="preserve">Critical Thinking:</w:t>
      </w:r>
      <w:r>
        <w:t xml:space="preserve"> </w:t>
      </w:r>
      <w:r>
        <w:t xml:space="preserve">Adept at assessing risks and making quick decisions to protect the United States Houston trade network.</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rPr>
          <w:bCs/>
          <w:b/>
        </w:rPr>
        <w:t xml:space="preserve">CBP Customs Officer Certification</w:t>
      </w:r>
      <w:r>
        <w:t xml:space="preserve"> </w:t>
      </w:r>
      <w:r>
        <w:t xml:space="preserve">– U.S. Customs and Border Protection, 2019</w:t>
      </w:r>
    </w:p>
    <w:p>
      <w:pPr>
        <w:numPr>
          <w:ilvl w:val="0"/>
          <w:numId w:val="1006"/>
        </w:numPr>
        <w:pStyle w:val="Compact"/>
      </w:pPr>
      <w:r>
        <w:rPr>
          <w:bCs/>
          <w:b/>
        </w:rPr>
        <w:t xml:space="preserve">Federal Law Enforcement Training (FLETC) – Advanced Inspection Techniques</w:t>
      </w:r>
      <w:r>
        <w:t xml:space="preserve"> </w:t>
      </w:r>
      <w:r>
        <w:t xml:space="preserve">– 2018</w:t>
      </w:r>
    </w:p>
    <w:p>
      <w:pPr>
        <w:numPr>
          <w:ilvl w:val="0"/>
          <w:numId w:val="1006"/>
        </w:numPr>
        <w:pStyle w:val="Compact"/>
      </w:pPr>
      <w:r>
        <w:rPr>
          <w:bCs/>
          <w:b/>
        </w:rPr>
        <w:t xml:space="preserve">National Counterterrorism Center (NCTC) Training Module</w:t>
      </w:r>
      <w:r>
        <w:t xml:space="preserve"> </w:t>
      </w:r>
      <w:r>
        <w:t xml:space="preserve">– 2020</w:t>
      </w:r>
    </w:p>
    <w:p>
      <w:pPr>
        <w:numPr>
          <w:ilvl w:val="0"/>
          <w:numId w:val="1006"/>
        </w:numPr>
        <w:pStyle w:val="Compact"/>
      </w:pPr>
      <w:r>
        <w:rPr>
          <w:bCs/>
          <w:b/>
        </w:rPr>
        <w:t xml:space="preserve">OSHA Hazardous Materials Awareness Certification</w:t>
      </w:r>
      <w:r>
        <w:t xml:space="preserve"> </w:t>
      </w:r>
      <w:r>
        <w:t xml:space="preserve">– 2017</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t xml:space="preserve">As a Customs Officer in the United States Houston, I understand the unique challenges and opportunities of this critical trade hub. My work directly impacts the safety of the nation while supporting Houston’s role as a global shipping gateway. I am actively involved in local initiatives to improve customs efficiency and have volunteered with organizations like</w:t>
      </w:r>
      <w:r>
        <w:t xml:space="preserve"> </w:t>
      </w:r>
      <w:r>
        <w:rPr>
          <w:iCs/>
          <w:i/>
        </w:rPr>
        <w:t xml:space="preserve">Border Security Awareness</w:t>
      </w:r>
      <w:r>
        <w:t xml:space="preserve"> </w:t>
      </w:r>
      <w:r>
        <w:t xml:space="preserve">to educate communities on the importance of compliance.</w:t>
      </w:r>
    </w:p>
    <w:p>
      <w:pPr>
        <w:pStyle w:val="BodyText"/>
      </w:pPr>
      <w:r>
        <w:t xml:space="preserve">When not enforcing customs laws, I enjoy mentoring aspiring officers through the Houston Police Department’s community outreach programs. My goal is to ensure that future generations of Customs Officers in the United States Houston are equipped with the skills and values necessary to protect our borders while fostering economic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dc:language>en</dc:language>
  <cp:keywords/>
  <dcterms:created xsi:type="dcterms:W3CDTF">2026-07-23T19:19:44Z</dcterms:created>
  <dcterms:modified xsi:type="dcterms:W3CDTF">2026-07-23T19:19:44Z</dcterms:modified>
</cp:coreProperties>
</file>

<file path=docProps/custom.xml><?xml version="1.0" encoding="utf-8"?>
<Properties xmlns="http://schemas.openxmlformats.org/officeDocument/2006/custom-properties" xmlns:vt="http://schemas.openxmlformats.org/officeDocument/2006/docPropsVTypes"/>
</file>