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6" w:name="johannes-müller"/>
    <w:p>
      <w:pPr>
        <w:pStyle w:val="Heading1"/>
      </w:pPr>
      <w:r>
        <w:t xml:space="preserve">Johannes Müller</w:t>
      </w:r>
    </w:p>
    <w:p>
      <w:pPr>
        <w:pStyle w:val="FirstParagraph"/>
      </w:pPr>
      <w:r>
        <w:rPr>
          <w:bCs/>
          <w:b/>
        </w:rPr>
        <w:t xml:space="preserve">Address:</w:t>
      </w:r>
      <w:r>
        <w:t xml:space="preserve"> </w:t>
      </w:r>
      <w:r>
        <w:t xml:space="preserve">Ludwigsvorstadt, München, Bavaria, Germany |</w:t>
      </w:r>
      <w:r>
        <w:t xml:space="preserve"> </w:t>
      </w:r>
      <w:r>
        <w:rPr>
          <w:bCs/>
          <w:b/>
        </w:rPr>
        <w:t xml:space="preserve">Email:</w:t>
      </w:r>
      <w:r>
        <w:t xml:space="preserve"> </w:t>
      </w:r>
      <w:r>
        <w:t xml:space="preserve">johannes.mueller@example.com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A highly motivated and detail-oriented Data Scientist with a strong background in statistical analysis, machine learning, and data-driven decision-making. Proven expertise in leveraging advanced analytical techniques to solve complex business problems. Committed to delivering innovative solutions that align with the evolving demands of Germany’s technology and industry landscape. Experienced in working within multicultural teams, particularly in the vibrant tech ecosystem of Munich. Aiming to contribute my skills as a Data Scientist in Germany Munich, where I can support organizations in harnessing data for sustainable growth and competitive advantage.</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Certifications:</w:t>
      </w:r>
      <w:r>
        <w:t xml:space="preserve"> </w:t>
      </w:r>
      <w:r>
        <w:t xml:space="preserve">Google Professional Data Engineer, AWS Certified Machine Learning – Specialty</w:t>
      </w:r>
    </w:p>
    <w:bookmarkEnd w:id="21"/>
    <w:bookmarkStart w:id="25"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bCs/>
          <w:b/>
        </w:rPr>
        <w:t xml:space="preserve">TechnoAnalytics GmbH, Munich, Germany</w:t>
      </w:r>
      <w:r>
        <w:t xml:space="preserve"> </w:t>
      </w:r>
      <w:r>
        <w:t xml:space="preserve">| January 2021 – Present</w:t>
      </w:r>
    </w:p>
    <w:p>
      <w:pPr>
        <w:numPr>
          <w:ilvl w:val="0"/>
          <w:numId w:val="1002"/>
        </w:numPr>
        <w:pStyle w:val="Compact"/>
      </w:pPr>
      <w:r>
        <w:t xml:space="preserve">Developed and deployed machine learning models to optimize supply chain operations for leading automotive clients in Germany Munich. Achieved a 15% reduction in logistics costs through predictive analytics.</w:t>
      </w:r>
    </w:p>
    <w:p>
      <w:pPr>
        <w:numPr>
          <w:ilvl w:val="0"/>
          <w:numId w:val="1002"/>
        </w:numPr>
        <w:pStyle w:val="Compact"/>
      </w:pPr>
      <w:r>
        <w:t xml:space="preserve">Collaborated with cross-functional teams to design data pipelines using Python and Apache Airflow, ensuring seamless integration of real-time data for decision-making processes.</w:t>
      </w:r>
    </w:p>
    <w:p>
      <w:pPr>
        <w:numPr>
          <w:ilvl w:val="0"/>
          <w:numId w:val="1002"/>
        </w:numPr>
        <w:pStyle w:val="Compact"/>
      </w:pPr>
      <w:r>
        <w:t xml:space="preserve">Conducted A/B testing on customer engagement strategies, resulting in a 20% increase in user retention rates for digital platforms.</w:t>
      </w:r>
    </w:p>
    <w:p>
      <w:pPr>
        <w:numPr>
          <w:ilvl w:val="0"/>
          <w:numId w:val="1002"/>
        </w:numPr>
        <w:pStyle w:val="Compact"/>
      </w:pPr>
      <w:r>
        <w:t xml:space="preserve">Presented insights to executive stakeholders in Germany Munich, translating technical findings into actionable business strategies.</w:t>
      </w:r>
    </w:p>
    <w:bookmarkEnd w:id="22"/>
    <w:bookmarkStart w:id="23" w:name="junior-data-scientist"/>
    <w:p>
      <w:pPr>
        <w:pStyle w:val="Heading3"/>
      </w:pPr>
      <w:r>
        <w:t xml:space="preserve">Junior Data Scientist</w:t>
      </w:r>
    </w:p>
    <w:p>
      <w:pPr>
        <w:pStyle w:val="FirstParagraph"/>
      </w:pPr>
      <w:r>
        <w:rPr>
          <w:bCs/>
          <w:b/>
        </w:rPr>
        <w:t xml:space="preserve">SmartData Solutions AG, Munich, Germany</w:t>
      </w:r>
      <w:r>
        <w:t xml:space="preserve"> </w:t>
      </w:r>
      <w:r>
        <w:t xml:space="preserve">| June 2018 – December 2020</w:t>
      </w:r>
    </w:p>
    <w:p>
      <w:pPr>
        <w:numPr>
          <w:ilvl w:val="0"/>
          <w:numId w:val="1003"/>
        </w:numPr>
        <w:pStyle w:val="Compact"/>
      </w:pPr>
      <w:r>
        <w:t xml:space="preserve">Researched and implemented NLP solutions to analyze customer feedback from German-speaking markets, improving sentiment analysis accuracy by 30%.</w:t>
      </w:r>
    </w:p>
    <w:p>
      <w:pPr>
        <w:numPr>
          <w:ilvl w:val="0"/>
          <w:numId w:val="1003"/>
        </w:numPr>
        <w:pStyle w:val="Compact"/>
      </w:pPr>
      <w:r>
        <w:t xml:space="preserve">Created interactive dashboards using Tableau to monitor KPIs for e-commerce clients in Germany Munich, enabling real-time performance tracking.</w:t>
      </w:r>
    </w:p>
    <w:p>
      <w:pPr>
        <w:numPr>
          <w:ilvl w:val="0"/>
          <w:numId w:val="1003"/>
        </w:numPr>
        <w:pStyle w:val="Compact"/>
      </w:pPr>
      <w:r>
        <w:t xml:space="preserve">Supported the development of a recommendation engine for a major retail client, driving a 25% increase in sales conversion rates.</w:t>
      </w:r>
    </w:p>
    <w:p>
      <w:pPr>
        <w:numPr>
          <w:ilvl w:val="0"/>
          <w:numId w:val="1003"/>
        </w:numPr>
        <w:pStyle w:val="Compact"/>
      </w:pPr>
      <w:r>
        <w:t xml:space="preserve">Participated in workshops and training sessions focused on emerging technologies like edge computing and AI ethics, aligning with Germany’s regulatory framework.</w:t>
      </w:r>
    </w:p>
    <w:bookmarkEnd w:id="23"/>
    <w:bookmarkStart w:id="24" w:name="data-analyst-intern"/>
    <w:p>
      <w:pPr>
        <w:pStyle w:val="Heading3"/>
      </w:pPr>
      <w:r>
        <w:t xml:space="preserve">Data Analyst Intern</w:t>
      </w:r>
    </w:p>
    <w:p>
      <w:pPr>
        <w:pStyle w:val="FirstParagraph"/>
      </w:pPr>
      <w:r>
        <w:rPr>
          <w:bCs/>
          <w:b/>
        </w:rPr>
        <w:t xml:space="preserve">InnovateTech GmbH, Munich, Germany</w:t>
      </w:r>
      <w:r>
        <w:t xml:space="preserve"> </w:t>
      </w:r>
      <w:r>
        <w:t xml:space="preserve">| July 2017 – August 2017</w:t>
      </w:r>
    </w:p>
    <w:p>
      <w:pPr>
        <w:numPr>
          <w:ilvl w:val="0"/>
          <w:numId w:val="1004"/>
        </w:numPr>
        <w:pStyle w:val="Compact"/>
      </w:pPr>
      <w:r>
        <w:t xml:space="preserve">Analyzed large datasets to identify trends in consumer behavior, contributing to the launch of a successful digital marketing campaign for a local startup in Germany Munich.</w:t>
      </w:r>
    </w:p>
    <w:p>
      <w:pPr>
        <w:numPr>
          <w:ilvl w:val="0"/>
          <w:numId w:val="1004"/>
        </w:numPr>
        <w:pStyle w:val="Compact"/>
      </w:pPr>
      <w:r>
        <w:t xml:space="preserve">Automated data collection processes using Python scripts, reducing manual effort by 40% and improving data accuracy.</w:t>
      </w:r>
    </w:p>
    <w:p>
      <w:pPr>
        <w:numPr>
          <w:ilvl w:val="0"/>
          <w:numId w:val="1004"/>
        </w:numPr>
        <w:pStyle w:val="Compact"/>
      </w:pPr>
      <w:r>
        <w:t xml:space="preserve">Prepared reports for internal stakeholders, highlighting key insights that influenced product development strategies.</w:t>
      </w:r>
    </w:p>
    <w:bookmarkEnd w:id="24"/>
    <w:bookmarkEnd w:id="25"/>
    <w:bookmarkStart w:id="28" w:name="education"/>
    <w:p>
      <w:pPr>
        <w:pStyle w:val="Heading2"/>
      </w:pPr>
      <w:r>
        <w:t xml:space="preserve">Education</w:t>
      </w:r>
    </w:p>
    <w:bookmarkStart w:id="26" w:name="msc-in-data-science"/>
    <w:p>
      <w:pPr>
        <w:pStyle w:val="Heading3"/>
      </w:pPr>
      <w:r>
        <w:t xml:space="preserve">MSc in Data Science</w:t>
      </w:r>
    </w:p>
    <w:p>
      <w:pPr>
        <w:pStyle w:val="FirstParagraph"/>
      </w:pPr>
      <w:r>
        <w:rPr>
          <w:bCs/>
          <w:b/>
        </w:rPr>
        <w:t xml:space="preserve">TUM University of Munich (TUM), Germany</w:t>
      </w:r>
      <w:r>
        <w:t xml:space="preserve"> </w:t>
      </w:r>
      <w:r>
        <w:t xml:space="preserve">| September 2016 – June 2018</w:t>
      </w:r>
    </w:p>
    <w:p>
      <w:pPr>
        <w:numPr>
          <w:ilvl w:val="0"/>
          <w:numId w:val="1005"/>
        </w:numPr>
        <w:pStyle w:val="Compact"/>
      </w:pPr>
      <w:r>
        <w:t xml:space="preserve">Courses included advanced machine learning, data mining, and statistical modeling. Graduated with distinction.</w:t>
      </w:r>
    </w:p>
    <w:p>
      <w:pPr>
        <w:numPr>
          <w:ilvl w:val="0"/>
          <w:numId w:val="1005"/>
        </w:numPr>
        <w:pStyle w:val="Compact"/>
      </w:pPr>
      <w:r>
        <w:t xml:space="preserve">Participated in a research project on AI applications in smart manufacturing, collaborating with local industry partners in Germany Munich.</w:t>
      </w:r>
    </w:p>
    <w:bookmarkEnd w:id="26"/>
    <w:bookmarkStart w:id="27" w:name="bsc-in-mathematics"/>
    <w:p>
      <w:pPr>
        <w:pStyle w:val="Heading3"/>
      </w:pPr>
      <w:r>
        <w:t xml:space="preserve">BSc in Mathematics</w:t>
      </w:r>
    </w:p>
    <w:p>
      <w:pPr>
        <w:pStyle w:val="FirstParagraph"/>
      </w:pPr>
      <w:r>
        <w:rPr>
          <w:bCs/>
          <w:b/>
        </w:rPr>
        <w:t xml:space="preserve">Ludwig Maximilian University of Munich (LMU), Germany</w:t>
      </w:r>
      <w:r>
        <w:t xml:space="preserve"> </w:t>
      </w:r>
      <w:r>
        <w:t xml:space="preserve">| September 2013 – June 2016</w:t>
      </w:r>
    </w:p>
    <w:p>
      <w:pPr>
        <w:numPr>
          <w:ilvl w:val="0"/>
          <w:numId w:val="1006"/>
        </w:numPr>
        <w:pStyle w:val="Compact"/>
      </w:pPr>
      <w:r>
        <w:t xml:space="preserve">Focused on applied mathematics and computational statistics, with a thesis on probabilistic models for financial risk assessment.</w:t>
      </w:r>
    </w:p>
    <w:bookmarkEnd w:id="27"/>
    <w:bookmarkEnd w:id="28"/>
    <w:bookmarkStart w:id="31" w:name="projects"/>
    <w:p>
      <w:pPr>
        <w:pStyle w:val="Heading2"/>
      </w:pPr>
      <w:r>
        <w:t xml:space="preserve">Projects</w:t>
      </w:r>
    </w:p>
    <w:bookmarkStart w:id="29" w:name="Xd676e2ee4ceace0f6ee0e7f3ddb68b4908c4e44"/>
    <w:p>
      <w:pPr>
        <w:pStyle w:val="Heading3"/>
      </w:pPr>
      <w:r>
        <w:t xml:space="preserve">Smart City Traffic Prediction System (Germany Munich)</w:t>
      </w:r>
    </w:p>
    <w:p>
      <w:pPr>
        <w:pStyle w:val="FirstParagraph"/>
      </w:pPr>
      <w:r>
        <w:t xml:space="preserve">Designed a machine learning model using historical traffic data to predict congestion patterns in Munich. Integrated real-time data from IoT sensors to improve accuracy. The project was recognized by the Munich Innovation Agency for its potential impact on urban mobility.</w:t>
      </w:r>
    </w:p>
    <w:bookmarkEnd w:id="29"/>
    <w:bookmarkStart w:id="30" w:name="X82dde4e071694ae9b74790e82203d58f6f7c74e"/>
    <w:p>
      <w:pPr>
        <w:pStyle w:val="Heading3"/>
      </w:pPr>
      <w:r>
        <w:t xml:space="preserve">Customer Segmentation for E-commerce (Germany Market)</w:t>
      </w:r>
    </w:p>
    <w:p>
      <w:pPr>
        <w:pStyle w:val="FirstParagraph"/>
      </w:pPr>
      <w:r>
        <w:t xml:space="preserve">Utilized clustering algorithms to segment customers based on purchasing behavior, enabling targeted marketing campaigns. The solution was adopted by a German e-commerce startup, resulting in a 12% increase in customer lifetime value.</w:t>
      </w:r>
    </w:p>
    <w:bookmarkEnd w:id="30"/>
    <w:bookmarkEnd w:id="31"/>
    <w:bookmarkStart w:id="32" w:name="professional-development"/>
    <w:p>
      <w:pPr>
        <w:pStyle w:val="Heading2"/>
      </w:pPr>
      <w:r>
        <w:t xml:space="preserve">Professional Development</w:t>
      </w:r>
    </w:p>
    <w:p>
      <w:pPr>
        <w:numPr>
          <w:ilvl w:val="0"/>
          <w:numId w:val="1007"/>
        </w:numPr>
        <w:pStyle w:val="Compact"/>
      </w:pPr>
      <w:r>
        <w:rPr>
          <w:bCs/>
          <w:b/>
        </w:rPr>
        <w:t xml:space="preserve">Certification:</w:t>
      </w:r>
      <w:r>
        <w:t xml:space="preserve"> </w:t>
      </w:r>
      <w:r>
        <w:t xml:space="preserve">AWS Certified Machine Learning – Specialty (2023)</w:t>
      </w:r>
    </w:p>
    <w:p>
      <w:pPr>
        <w:numPr>
          <w:ilvl w:val="0"/>
          <w:numId w:val="1007"/>
        </w:numPr>
        <w:pStyle w:val="Compact"/>
      </w:pPr>
      <w:r>
        <w:rPr>
          <w:bCs/>
          <w:b/>
        </w:rPr>
        <w:t xml:space="preserve">Workshops:</w:t>
      </w:r>
      <w:r>
        <w:t xml:space="preserve"> </w:t>
      </w:r>
      <w:r>
        <w:t xml:space="preserve">"AI Ethics in Europe" by the Max Planck Institute (2021), "Data Visualization Best Practices" by the University of Munich (2019)</w:t>
      </w:r>
    </w:p>
    <w:p>
      <w:pPr>
        <w:numPr>
          <w:ilvl w:val="0"/>
          <w:numId w:val="1007"/>
        </w:numPr>
        <w:pStyle w:val="Compact"/>
      </w:pPr>
      <w:r>
        <w:rPr>
          <w:bCs/>
          <w:b/>
        </w:rPr>
        <w:t xml:space="preserve">Conferences:</w:t>
      </w:r>
      <w:r>
        <w:t xml:space="preserve"> </w:t>
      </w:r>
      <w:r>
        <w:t xml:space="preserve">Attended Data Science Summit Germany 2023, where I presented a case study on predictive maintenance in manufacturing.</w:t>
      </w:r>
    </w:p>
    <w:bookmarkEnd w:id="32"/>
    <w:bookmarkStart w:id="33" w:name="language-proficiency"/>
    <w:p>
      <w:pPr>
        <w:pStyle w:val="Heading2"/>
      </w:pPr>
      <w:r>
        <w:t xml:space="preserve">Language Proficiency</w:t>
      </w:r>
    </w:p>
    <w:p>
      <w:pPr>
        <w:numPr>
          <w:ilvl w:val="0"/>
          <w:numId w:val="1008"/>
        </w:numPr>
        <w:pStyle w:val="Compact"/>
      </w:pPr>
      <w:r>
        <w:rPr>
          <w:bCs/>
          <w:b/>
        </w:rPr>
        <w:t xml:space="preserve">German:</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110)</w:t>
      </w:r>
    </w:p>
    <w:p>
      <w:pPr>
        <w:numPr>
          <w:ilvl w:val="0"/>
          <w:numId w:val="1008"/>
        </w:numPr>
        <w:pStyle w:val="Compact"/>
      </w:pPr>
      <w:r>
        <w:rPr>
          <w:bCs/>
          <w:b/>
        </w:rPr>
        <w:t xml:space="preserve">French:</w:t>
      </w:r>
      <w:r>
        <w:t xml:space="preserve"> </w:t>
      </w:r>
      <w:r>
        <w:t xml:space="preserve">Intermediate (B2 level)</w:t>
      </w:r>
    </w:p>
    <w:bookmarkEnd w:id="33"/>
    <w:bookmarkStart w:id="34" w:name="certifications"/>
    <w:p>
      <w:pPr>
        <w:pStyle w:val="Heading2"/>
      </w:pPr>
      <w:r>
        <w:t xml:space="preserve">Certifications</w:t>
      </w:r>
    </w:p>
    <w:p>
      <w:pPr>
        <w:numPr>
          <w:ilvl w:val="0"/>
          <w:numId w:val="1009"/>
        </w:numPr>
        <w:pStyle w:val="Compact"/>
      </w:pPr>
      <w:r>
        <w:rPr>
          <w:bCs/>
          <w:b/>
        </w:rPr>
        <w:t xml:space="preserve">Google Professional Data Engineer</w:t>
      </w:r>
      <w:r>
        <w:t xml:space="preserve"> </w:t>
      </w:r>
      <w:r>
        <w:t xml:space="preserve">| 2023</w:t>
      </w:r>
    </w:p>
    <w:p>
      <w:pPr>
        <w:numPr>
          <w:ilvl w:val="0"/>
          <w:numId w:val="1009"/>
        </w:numPr>
        <w:pStyle w:val="Compact"/>
      </w:pPr>
      <w:r>
        <w:rPr>
          <w:bCs/>
          <w:b/>
        </w:rPr>
        <w:t xml:space="preserve">Kaggle Certified Data Scientist</w:t>
      </w:r>
      <w:r>
        <w:t xml:space="preserve"> </w:t>
      </w:r>
      <w:r>
        <w:t xml:space="preserve">| 2019</w:t>
      </w:r>
    </w:p>
    <w:p>
      <w:pPr>
        <w:numPr>
          <w:ilvl w:val="0"/>
          <w:numId w:val="1009"/>
        </w:numPr>
        <w:pStyle w:val="Compact"/>
      </w:pPr>
      <w:r>
        <w:rPr>
          <w:bCs/>
          <w:b/>
        </w:rPr>
        <w:t xml:space="preserve">Certified ScrumMaster (CSM)</w:t>
      </w:r>
      <w:r>
        <w:t xml:space="preserve"> </w:t>
      </w:r>
      <w:r>
        <w:t xml:space="preserve">| 2021</w:t>
      </w:r>
    </w:p>
    <w:bookmarkEnd w:id="34"/>
    <w:bookmarkStart w:id="35" w:name="references"/>
    <w:p>
      <w:pPr>
        <w:pStyle w:val="Heading2"/>
      </w:pPr>
      <w:r>
        <w:t xml:space="preserve">References</w:t>
      </w:r>
    </w:p>
    <w:p>
      <w:pPr>
        <w:pStyle w:val="FirstParagraph"/>
      </w:pPr>
      <w:r>
        <w:t xml:space="preserve">Available upon request. Please contact the employer for references from current and former colleagues in Germany Munich.</w:t>
      </w:r>
    </w:p>
    <w:p>
      <w:pPr>
        <w:pStyle w:val="BodyText"/>
      </w:pPr>
      <w:r>
        <w:t xml:space="preserve">This resume is tailored for a Data Scientist role in Germany Munich, emphasizing technical expertise, industry-specific projects, and alignment with local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Germany Munich</dc:title>
  <dc:creator/>
  <dc:language>en</dc:language>
  <cp:keywords/>
  <dcterms:created xsi:type="dcterms:W3CDTF">2026-07-13T21:46:24Z</dcterms:created>
  <dcterms:modified xsi:type="dcterms:W3CDTF">2026-07-13T21:46:24Z</dcterms:modified>
</cp:coreProperties>
</file>

<file path=docProps/custom.xml><?xml version="1.0" encoding="utf-8"?>
<Properties xmlns="http://schemas.openxmlformats.org/officeDocument/2006/custom-properties" xmlns:vt="http://schemas.openxmlformats.org/officeDocument/2006/docPropsVTypes"/>
</file>