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0" w:name="resume"/>
    <w:p>
      <w:pPr>
        <w:pStyle w:val="Heading1"/>
      </w:pPr>
      <w:r>
        <w:t xml:space="preserve">Resume</w:t>
      </w:r>
    </w:p>
    <w:bookmarkStart w:id="29" w:name="data-scientist"/>
    <w:p>
      <w:pPr>
        <w:pStyle w:val="Heading2"/>
      </w:pPr>
      <w:r>
        <w:t xml:space="preserve">Data Scientist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+249 123 456 789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Khartoum, Sudan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Data Scientist with a strong focus on leveraging data-driven solutions to address complex challenges in Sudan Khartoum. My expertise lies in analyzing large datasets, developing predictive models, and creating actionable insights that support decision-making in diverse sectors such as agriculture, urban planning, and healthcare. With a deep understanding of the local context and a passion for utilizing technology to empower communities, I aim to contribute my skills to innovative projects that drive sustainable development in Sudan. My resume reflects a blend of technical proficiency, practical experience, and a commitment to excellence tailored specifically for the unique demands of working as a Data Scientist in Khartoum.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br/>
      </w:r>
      <w:r>
        <w:t xml:space="preserve">University of Khartoum, Sudan</w:t>
      </w:r>
      <w:r>
        <w:br/>
      </w:r>
      <w:r>
        <w:t xml:space="preserve">Graduated: June 2018</w:t>
      </w:r>
    </w:p>
    <w:p>
      <w:pPr>
        <w:pStyle w:val="BodyText"/>
      </w:pPr>
      <w:r>
        <w:rPr>
          <w:bCs/>
          <w:b/>
        </w:rPr>
        <w:t xml:space="preserve">MSc in Data Science</w:t>
      </w:r>
      <w:r>
        <w:br/>
      </w:r>
      <w:r>
        <w:t xml:space="preserve">University of Edinburgh, UK (Online Program)</w:t>
      </w:r>
      <w:r>
        <w:br/>
      </w:r>
      <w:r>
        <w:t xml:space="preserve">Graduated: December 2020</w:t>
      </w:r>
    </w:p>
    <w:bookmarkEnd w:id="21"/>
    <w:bookmarkStart w:id="22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Data Scientist</w:t>
      </w:r>
      <w:r>
        <w:br/>
      </w:r>
      <w:r>
        <w:t xml:space="preserve">AgriTech Solutions, Khartoum, Sudan</w:t>
      </w:r>
      <w:r>
        <w:br/>
      </w:r>
      <w:r>
        <w:t xml:space="preserve">January 2021 – 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Developed machine learning models to predict crop yields in Sudan using satellite imagery and historical weather data.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and agricultural experts to design data collection frameworks, improving accuracy by 30%.</w:t>
      </w:r>
    </w:p>
    <w:p>
      <w:pPr>
        <w:numPr>
          <w:ilvl w:val="0"/>
          <w:numId w:val="1001"/>
        </w:numPr>
        <w:pStyle w:val="Compact"/>
      </w:pPr>
      <w:r>
        <w:t xml:space="preserve">Created interactive dashboards for real-time monitoring of water usage in irrigation systems, reducing waste by 25%.</w:t>
      </w:r>
    </w:p>
    <w:p>
      <w:pPr>
        <w:numPr>
          <w:ilvl w:val="0"/>
          <w:numId w:val="1001"/>
        </w:numPr>
        <w:pStyle w:val="Compact"/>
      </w:pPr>
      <w:r>
        <w:t xml:space="preserve">Published a case study on sustainable farming practices in Sudan, presented at the National Agricultural Conference in Khartoum.</w:t>
      </w:r>
    </w:p>
    <w:p>
      <w:pPr>
        <w:pStyle w:val="FirstParagraph"/>
      </w:pPr>
      <w:r>
        <w:rPr>
          <w:bCs/>
          <w:b/>
        </w:rPr>
        <w:t xml:space="preserve">Data Analyst Intern</w:t>
      </w:r>
      <w:r>
        <w:br/>
      </w:r>
      <w:r>
        <w:t xml:space="preserve">Sudan Health Information System, Khartoum</w:t>
      </w:r>
      <w:r>
        <w:br/>
      </w:r>
      <w:r>
        <w:t xml:space="preserve">June 2019 – December 2020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Analyzed healthcare data to identify trends in disease outbreaks, supporting public health initiatives in Khartoum.</w:t>
      </w:r>
    </w:p>
    <w:p>
      <w:pPr>
        <w:numPr>
          <w:ilvl w:val="0"/>
          <w:numId w:val="1002"/>
        </w:numPr>
        <w:pStyle w:val="Compact"/>
      </w:pPr>
      <w:r>
        <w:t xml:space="preserve">Developed Python scripts to automate data cleaning processes, reducing manual effort by 40%.</w:t>
      </w:r>
    </w:p>
    <w:p>
      <w:pPr>
        <w:numPr>
          <w:ilvl w:val="0"/>
          <w:numId w:val="1002"/>
        </w:numPr>
        <w:pStyle w:val="Compact"/>
      </w:pPr>
      <w:r>
        <w:t xml:space="preserve">Created visualizations using Tableau to communicate findings to non-technical stakeholders, enhancing decision-making efficiency.</w:t>
      </w:r>
    </w:p>
    <w:p>
      <w:pPr>
        <w:numPr>
          <w:ilvl w:val="0"/>
          <w:numId w:val="1002"/>
        </w:numPr>
        <w:pStyle w:val="Compact"/>
      </w:pPr>
      <w:r>
        <w:t xml:space="preserve">Contributed to a project that improved the accuracy of maternal health statistics in rural Sudan.</w:t>
      </w:r>
    </w:p>
    <w:bookmarkEnd w:id="22"/>
    <w:bookmarkStart w:id="23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Pandas, NumPy, Tableau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Scikit-learn, TensorFlow, Keras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Matplotlib, Seaborn, Power BI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Processing:</w:t>
      </w:r>
      <w:r>
        <w:t xml:space="preserve"> </w:t>
      </w:r>
      <w:r>
        <w:t xml:space="preserve">Apache Spark, Hadoop</w:t>
      </w:r>
    </w:p>
    <w:bookmarkEnd w:id="23"/>
    <w:bookmarkStart w:id="24" w:name="certifications-courses"/>
    <w:p>
      <w:pPr>
        <w:pStyle w:val="Heading3"/>
      </w:pPr>
      <w:r>
        <w:t xml:space="preserve">Certifications &amp; Courses</w:t>
      </w:r>
    </w:p>
    <w:p>
      <w:pPr>
        <w:pStyle w:val="FirstParagraph"/>
      </w:pPr>
      <w:r>
        <w:rPr>
          <w:bCs/>
          <w:b/>
        </w:rPr>
        <w:t xml:space="preserve">Certified Data Scientist (CDS)</w:t>
      </w:r>
      <w:r>
        <w:br/>
      </w:r>
      <w:r>
        <w:t xml:space="preserve">DataCamp, 2021</w:t>
      </w:r>
    </w:p>
    <w:p>
      <w:pPr>
        <w:pStyle w:val="BodyText"/>
      </w:pPr>
      <w:r>
        <w:rPr>
          <w:bCs/>
          <w:b/>
        </w:rPr>
        <w:t xml:space="preserve">Advanced Analytics with Python</w:t>
      </w:r>
      <w:r>
        <w:br/>
      </w:r>
      <w:r>
        <w:t xml:space="preserve">Coursera, University of Michigan, 2020</w:t>
      </w:r>
    </w:p>
    <w:p>
      <w:pPr>
        <w:pStyle w:val="BodyText"/>
      </w:pPr>
      <w:r>
        <w:rPr>
          <w:bCs/>
          <w:b/>
        </w:rPr>
        <w:t xml:space="preserve">Data Visualization with Tableau</w:t>
      </w:r>
      <w:r>
        <w:br/>
      </w:r>
      <w:r>
        <w:t xml:space="preserve">Udemy, 2019</w:t>
      </w:r>
    </w:p>
    <w:bookmarkEnd w:id="24"/>
    <w:bookmarkStart w:id="25" w:name="projects-publications"/>
    <w:p>
      <w:pPr>
        <w:pStyle w:val="Heading3"/>
      </w:pPr>
      <w:r>
        <w:t xml:space="preserve">Projects &amp; Publications</w:t>
      </w:r>
    </w:p>
    <w:p>
      <w:pPr>
        <w:pStyle w:val="FirstParagraph"/>
      </w:pPr>
      <w:r>
        <w:rPr>
          <w:bCs/>
          <w:b/>
        </w:rPr>
        <w:t xml:space="preserve">Smart Water Management in Khartoum</w:t>
      </w:r>
      <w:r>
        <w:br/>
      </w:r>
      <w:r>
        <w:t xml:space="preserve">Developed a predictive model using IoT sensor data to optimize water distribution in urban areas. The project was recognized at the Sudan Tech Innovation Fair (2022).</w:t>
      </w:r>
    </w:p>
    <w:p>
      <w:pPr>
        <w:pStyle w:val="BodyText"/>
      </w:pPr>
      <w:r>
        <w:rPr>
          <w:bCs/>
          <w:b/>
        </w:rPr>
        <w:t xml:space="preserve">Urban Mobility Analysis in Khartoum</w:t>
      </w:r>
      <w:r>
        <w:br/>
      </w:r>
      <w:r>
        <w:t xml:space="preserve">Analyzed traffic patterns and public transport data to propose solutions for reducing congestion. Published in the Journal of Sudanese Engineering Studies (2023).</w:t>
      </w:r>
    </w:p>
    <w:bookmarkEnd w:id="25"/>
    <w:bookmarkStart w:id="26" w:name="languages-soft-skills"/>
    <w:p>
      <w:pPr>
        <w:pStyle w:val="Heading3"/>
      </w:pPr>
      <w:r>
        <w:t xml:space="preserve">Languages &amp; Soft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Fluent in:</w:t>
      </w:r>
      <w:r>
        <w:t xml:space="preserve"> </w:t>
      </w:r>
      <w:r>
        <w:t xml:space="preserve">Arabic, English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Basic knowledge of:</w:t>
      </w:r>
      <w:r>
        <w:t xml:space="preserve"> </w:t>
      </w:r>
      <w:r>
        <w:t xml:space="preserve">French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Communication, Teamwork, Problem Solving, Leadership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Sudan Data Science Association (SDSA)</w:t>
      </w:r>
      <w:r>
        <w:t xml:space="preserve"> </w:t>
      </w:r>
      <w:r>
        <w:t xml:space="preserve">– Member since 2021</w:t>
      </w:r>
    </w:p>
    <w:p>
      <w:pPr>
        <w:pStyle w:val="BodyText"/>
      </w:pPr>
      <w:r>
        <w:rPr>
          <w:bCs/>
          <w:b/>
        </w:rPr>
        <w:t xml:space="preserve">IEEE (Institute of Electrical and Electronics Engineers)</w:t>
      </w:r>
      <w:r>
        <w:t xml:space="preserve"> </w:t>
      </w:r>
      <w:r>
        <w:t xml:space="preserve">– Member since 2020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© 2023 [Your Name]. All rights reserved.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Data Scientist in Sudan Khartoum</dc:title>
  <dc:creator/>
  <dc:language>en</dc:language>
  <cp:keywords/>
  <dcterms:created xsi:type="dcterms:W3CDTF">2026-07-19T02:04:15Z</dcterms:created>
  <dcterms:modified xsi:type="dcterms:W3CDTF">2026-07-19T02:04:15Z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