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Kambala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john.kambala@example.com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strong background in leveraging data analytics to drive actionable insights for businesses and communities in Tanzania Dar es Salaam. Proficient in statistical modeling, machine learning, and data visualization, I aim to contribute my expertise to local industries such as agriculture, healthcare, and finance. My goal is to support Tanzania's economic growth by developing data-driven solutions tailored to the unique challenges of the region. With a deep understanding of both global best practices and local contexts, I am committed to delivering impactful results that align with the needs of Dar es Salaam’s evolving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(experience with S3, EC2),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(intermediate)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1480e0764f4da97aa8b517867302f9bdc93c7d"/>
    <w:p>
      <w:pPr>
        <w:pStyle w:val="Heading3"/>
      </w:pPr>
      <w:r>
        <w:t xml:space="preserve">Data Scientist | AgriTech Solutions Tanzania</w:t>
      </w:r>
    </w:p>
    <w:p>
      <w:pPr>
        <w:pStyle w:val="FirstParagraph"/>
      </w:pPr>
      <w:r>
        <w:rPr>
          <w:iCs/>
          <w:i/>
        </w:rPr>
        <w:t xml:space="preserve">Dar es Salaam, Tanzania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crop yield forecasts for smallholder farmers in Tanzania, improving accuracy by 25% through advanced time-series analysis.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agricultural cooperatives in Dar es Salaam to create data-driven decision-making tools, enhancing resource allocation and reducing waste.</w:t>
      </w:r>
    </w:p>
    <w:p>
      <w:pPr>
        <w:numPr>
          <w:ilvl w:val="0"/>
          <w:numId w:val="1002"/>
        </w:numPr>
        <w:pStyle w:val="Compact"/>
      </w:pPr>
      <w:r>
        <w:t xml:space="preserve">Designed a dashboard using Tableau to monitor real-time weather patterns and soil conditions, enabling farmers in rural Tanzania to make informed planting decisions.</w:t>
      </w:r>
    </w:p>
    <w:p>
      <w:pPr>
        <w:numPr>
          <w:ilvl w:val="0"/>
          <w:numId w:val="1002"/>
        </w:numPr>
        <w:pStyle w:val="Compact"/>
      </w:pPr>
      <w:r>
        <w:t xml:space="preserve">Conducted A/B testing on marketing campaigns for agri-input products, increasing user engagement by 30% and reducing customer acquisition costs.</w:t>
      </w:r>
    </w:p>
    <w:bookmarkEnd w:id="23"/>
    <w:bookmarkStart w:id="24" w:name="data-analyst-healthtrack-tanzania"/>
    <w:p>
      <w:pPr>
        <w:pStyle w:val="Heading3"/>
      </w:pPr>
      <w:r>
        <w:t xml:space="preserve">Data Analyst | HealthTrack Tanzania</w:t>
      </w:r>
    </w:p>
    <w:p>
      <w:pPr>
        <w:pStyle w:val="FirstParagraph"/>
      </w:pPr>
      <w:r>
        <w:rPr>
          <w:iCs/>
          <w:i/>
        </w:rPr>
        <w:t xml:space="preserve">Dar es Salaam, Tanzania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patient data from public health clinics in Dar es Salaam to identify trends in infectious disease outbreaks, supporting early intervention strategies.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Power BI to track healthcare resource utilization, improving operational efficiency by 18% across five regional hospitals.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design data collection protocols for remote health monitoring, ensuring compliance with Tanzanian data privacy regulations.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the correlation between malaria incidence and climate variables in Tanzania, presented at the East African Data Science Conference in 2020.</w:t>
      </w:r>
    </w:p>
    <w:bookmarkEnd w:id="24"/>
    <w:bookmarkStart w:id="25" w:name="intern-technova-solutions"/>
    <w:p>
      <w:pPr>
        <w:pStyle w:val="Heading3"/>
      </w:pPr>
      <w:r>
        <w:t xml:space="preserve">Intern | TechNova Solutions</w:t>
      </w:r>
    </w:p>
    <w:p>
      <w:pPr>
        <w:pStyle w:val="FirstParagraph"/>
      </w:pPr>
      <w:r>
        <w:rPr>
          <w:iCs/>
          <w:i/>
        </w:rPr>
        <w:t xml:space="preserve">Dar es Salaam, Tanzania | January 2018 – June 2018</w:t>
      </w:r>
    </w:p>
    <w:p>
      <w:pPr>
        <w:numPr>
          <w:ilvl w:val="0"/>
          <w:numId w:val="1004"/>
        </w:numPr>
        <w:pStyle w:val="Compact"/>
      </w:pPr>
      <w:r>
        <w:t xml:space="preserve">Assisted in building a machine learning model to predict customer churn for a telecom provider in Dar es Salaam, reducing attrition rates by 15%.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mobile app for financial inclusion, focusing on data cleaning and feature engineering tasks.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user surveys to gather feedback on tech products, enhancing product-market fit for local users.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29e94ed3abd0d012f59744627bcbc78ace31808"/>
    <w:p>
      <w:pPr>
        <w:pStyle w:val="Heading3"/>
      </w:pPr>
      <w:r>
        <w:t xml:space="preserve">MSc in Data Science | University of Dar es Salaam</w:t>
      </w:r>
    </w:p>
    <w:p>
      <w:pPr>
        <w:pStyle w:val="FirstParagraph"/>
      </w:pPr>
      <w:r>
        <w:rPr>
          <w:iCs/>
          <w:i/>
        </w:rPr>
        <w:t xml:space="preserve">Dar es Salaam, Tanzania | Graduated: 2019</w:t>
      </w:r>
    </w:p>
    <w:p>
      <w:pPr>
        <w:numPr>
          <w:ilvl w:val="0"/>
          <w:numId w:val="1005"/>
        </w:numPr>
        <w:pStyle w:val="Compact"/>
      </w:pPr>
      <w:r>
        <w:t xml:space="preserve">Thesis: "Machine Learning Applications in Predicting Agricultural Output for Smallholder Farmers in Tanzania."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Statistics, Data Mining, Big Data Analytics.</w:t>
      </w:r>
    </w:p>
    <w:bookmarkEnd w:id="27"/>
    <w:bookmarkStart w:id="28" w:name="Xc0e0fcac1fc939753f5b58b92def99b09133522"/>
    <w:p>
      <w:pPr>
        <w:pStyle w:val="Heading3"/>
      </w:pPr>
      <w:r>
        <w:t xml:space="preserve">BSc in Mathematics and Computer Science | Mzumbe University</w:t>
      </w:r>
    </w:p>
    <w:p>
      <w:pPr>
        <w:pStyle w:val="FirstParagraph"/>
      </w:pPr>
      <w:r>
        <w:rPr>
          <w:iCs/>
          <w:i/>
        </w:rPr>
        <w:t xml:space="preserve">Dar es Salaam, Tanzania | Graduated: 2016</w:t>
      </w:r>
    </w:p>
    <w:p>
      <w:pPr>
        <w:numPr>
          <w:ilvl w:val="0"/>
          <w:numId w:val="1006"/>
        </w:numPr>
        <w:pStyle w:val="Compact"/>
      </w:pPr>
      <w:r>
        <w:t xml:space="preserve">Graduate research on algorithm optimization for real-time data processing in cloud environments.</w:t>
      </w:r>
    </w:p>
    <w:bookmarkEnd w:id="28"/>
    <w:bookmarkEnd w:id="29"/>
    <w:bookmarkStart w:id="32" w:name="projects-and-portfolio"/>
    <w:p>
      <w:pPr>
        <w:pStyle w:val="Heading2"/>
      </w:pPr>
      <w:r>
        <w:t xml:space="preserve">Projects and Portfolio</w:t>
      </w:r>
    </w:p>
    <w:bookmarkStart w:id="30" w:name="tanzania-crop-yield-prediction-model"/>
    <w:p>
      <w:pPr>
        <w:pStyle w:val="Heading3"/>
      </w:pPr>
      <w:r>
        <w:t xml:space="preserve">Tanzania Crop Yield Prediction Model</w:t>
      </w:r>
    </w:p>
    <w:p>
      <w:pPr>
        <w:pStyle w:val="FirstParagraph"/>
      </w:pPr>
      <w:r>
        <w:t xml:space="preserve">A machine learning project using historical weather and soil data from Dar es Salaam to predict maize yields. The model achieved 92% accuracy and was presented at the Tanzania Tech Innovation Summit.</w:t>
      </w:r>
    </w:p>
    <w:bookmarkEnd w:id="30"/>
    <w:bookmarkStart w:id="31" w:name="healthcare-resource-allocation-dashboard"/>
    <w:p>
      <w:pPr>
        <w:pStyle w:val="Heading3"/>
      </w:pPr>
      <w:r>
        <w:t xml:space="preserve">Healthcare Resource Allocation Dashboard</w:t>
      </w:r>
    </w:p>
    <w:p>
      <w:pPr>
        <w:pStyle w:val="FirstParagraph"/>
      </w:pPr>
      <w:r>
        <w:t xml:space="preserve">A web-based tool developed with Flask and Tableau to visualize healthcare resource distribution in Dar es Salaam, aiding policymakers in optimizing infrastructure development.</w:t>
      </w:r>
    </w:p>
    <w:bookmarkEnd w:id="31"/>
    <w:bookmarkEnd w:id="32"/>
    <w:bookmarkStart w:id="33" w:name="certifications-and-accomplishments"/>
    <w:p>
      <w:pPr>
        <w:pStyle w:val="Heading2"/>
      </w:pPr>
      <w:r>
        <w:t xml:space="preserve">Certifications and Accomplishments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7"/>
        </w:numPr>
        <w:pStyle w:val="Compact"/>
      </w:pPr>
      <w:r>
        <w:t xml:space="preserve">Finalist, East African Data Science Challenge 2019</w:t>
      </w:r>
    </w:p>
    <w:p>
      <w:pPr>
        <w:numPr>
          <w:ilvl w:val="0"/>
          <w:numId w:val="1007"/>
        </w:numPr>
        <w:pStyle w:val="Compact"/>
      </w:pPr>
      <w:r>
        <w:t xml:space="preserve">Published article in the *Tanzania Journal of Technology and Innovation* on "Leveraging Big Data for Sustainable Development."</w:t>
      </w:r>
    </w:p>
    <w:bookmarkEnd w:id="33"/>
    <w:bookmarkStart w:id="34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Strong communication and cross-cultural collaboration abilities, with experience working with diverse teams in Dar es Salaam.</w:t>
      </w:r>
    </w:p>
    <w:p>
      <w:pPr>
        <w:numPr>
          <w:ilvl w:val="0"/>
          <w:numId w:val="1008"/>
        </w:numPr>
        <w:pStyle w:val="Compact"/>
      </w:pPr>
      <w:r>
        <w:t xml:space="preserve">Problem-solving mindset, focusing on scalable solutions for local challenges.</w:t>
      </w:r>
    </w:p>
    <w:p>
      <w:pPr>
        <w:numPr>
          <w:ilvl w:val="0"/>
          <w:numId w:val="1008"/>
        </w:numPr>
        <w:pStyle w:val="Compact"/>
      </w:pPr>
      <w:r>
        <w:t xml:space="preserve">Leadership experience in managing data science projects from concept to deployment.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Swahili (intermediate)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Data Scientist role in Tanzania Dar es Salaam, emphasizing local expertise, cultural awareness, and technical proficiency to address regional challenges.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in Tanzania Dar es Salaam</dc:title>
  <dc:creator/>
  <dc:language>en</dc:language>
  <cp:keywords/>
  <dcterms:created xsi:type="dcterms:W3CDTF">2026-07-23T15:12:30Z</dcterms:created>
  <dcterms:modified xsi:type="dcterms:W3CDTF">2026-07-23T15:12:30Z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