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4" w:name="dentist-resume"/>
    <w:p>
      <w:pPr>
        <w:pStyle w:val="Heading1"/>
      </w:pPr>
      <w:r>
        <w:t xml:space="preserve">Dentist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 Khan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Kabul, Afghanistan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amina.khan.dentist@gmail.com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+93 700 123 4567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Dentist with over a decade of expertise in providing high-quality dental care in Afghanistan, particularly in Kabul. Committed to improving oral health outcomes for underserved communities through patient-centered care, advanced clinical skills, and cultural sensitivity. Proven track record of delivering comprehensive dental services in resource-limited settings, while fostering collaboration with local healthcare providers and international organizations. A strong advocate for dental education and preventive care initiatives in Afghanistan's evolving healthcare landscape.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dental-clinician-kabul-general-hospital"/>
    <w:p>
      <w:pPr>
        <w:pStyle w:val="Heading3"/>
      </w:pPr>
      <w:r>
        <w:t xml:space="preserve">Dental Clinician | Kabul General Hospital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diagnostic, preventive, and therapeutic dental services to over 500 patients monthly, focusing on pediatric and adult care in Kabul's urban and rural areas.</w:t>
      </w:r>
    </w:p>
    <w:p>
      <w:pPr>
        <w:numPr>
          <w:ilvl w:val="0"/>
          <w:numId w:val="1001"/>
        </w:numPr>
        <w:pStyle w:val="Compact"/>
      </w:pPr>
      <w:r>
        <w:t xml:space="preserve">Spearheaded community outreach programs to raise awareness about oral hygiene practices in underserved districts of Afghanistan.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NGOs to implement mobile dental clinics, reaching remote villages near Kabul and improving access to basic dental treatments.</w:t>
      </w:r>
    </w:p>
    <w:p>
      <w:pPr>
        <w:numPr>
          <w:ilvl w:val="0"/>
          <w:numId w:val="1001"/>
        </w:numPr>
        <w:pStyle w:val="Compact"/>
      </w:pPr>
      <w:r>
        <w:t xml:space="preserve">Maintained detailed patient records and ensured compliance with Afghan Ministry of Public Health standards for dental care delivery.</w:t>
      </w:r>
    </w:p>
    <w:bookmarkEnd w:id="22"/>
    <w:bookmarkStart w:id="23" w:name="dentist-al-rahman-dental-center-kabul"/>
    <w:p>
      <w:pPr>
        <w:pStyle w:val="Heading3"/>
      </w:pPr>
      <w:r>
        <w:t xml:space="preserve">Dentist | Al-Rahman Dental Center (Kabul)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team of dental assistants and hygienists to deliver efficient and compassionate care in a private clinic setting in Kabul.</w:t>
      </w:r>
    </w:p>
    <w:p>
      <w:pPr>
        <w:numPr>
          <w:ilvl w:val="0"/>
          <w:numId w:val="1002"/>
        </w:numPr>
        <w:pStyle w:val="Compact"/>
      </w:pPr>
      <w:r>
        <w:t xml:space="preserve">Specialized in restorative dentistry, including fillings, root canals, and prosthodontics for patients from diverse socioeconomic backgrounds.</w:t>
      </w:r>
    </w:p>
    <w:p>
      <w:pPr>
        <w:numPr>
          <w:ilvl w:val="0"/>
          <w:numId w:val="1002"/>
        </w:numPr>
        <w:pStyle w:val="Compact"/>
      </w:pPr>
      <w:r>
        <w:t xml:space="preserve">Participated in training sessions for local dental students at the Afghanistan Dental School to enhance clinical skills and ethical standards.</w:t>
      </w:r>
    </w:p>
    <w:p>
      <w:pPr>
        <w:numPr>
          <w:ilvl w:val="0"/>
          <w:numId w:val="1002"/>
        </w:numPr>
        <w:pStyle w:val="Compact"/>
      </w:pPr>
      <w:r>
        <w:t xml:space="preserve">Implemented cost-effective treatment plans tailored to the financial capabilities of Afghan patients, prioritizing long-term oral health solutions.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m.d.-dentistry-afghanistan-dental-school"/>
    <w:p>
      <w:pPr>
        <w:pStyle w:val="Heading3"/>
      </w:pPr>
      <w:r>
        <w:t xml:space="preserve">M.D. (Dentistry) | Afghanistan Dental School</w:t>
      </w:r>
    </w:p>
    <w:p>
      <w:pPr>
        <w:pStyle w:val="FirstParagraph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3"/>
        </w:numPr>
        <w:pStyle w:val="Compact"/>
      </w:pPr>
      <w:r>
        <w:t xml:space="preserve">Cum Laude, with a focus on pediatric dentistry and public health initiatives in Afghanistan.</w:t>
      </w:r>
    </w:p>
    <w:p>
      <w:pPr>
        <w:numPr>
          <w:ilvl w:val="0"/>
          <w:numId w:val="1003"/>
        </w:numPr>
        <w:pStyle w:val="Compact"/>
      </w:pPr>
      <w:r>
        <w:t xml:space="preserve">Participated in clinical rotations at Kabul's primary healthcare centers, gaining hands-on experience in treating patients with limited access to dental resources.</w:t>
      </w:r>
    </w:p>
    <w:bookmarkEnd w:id="25"/>
    <w:bookmarkStart w:id="26" w:name="Xeb4e0d3df4352ac52d633342bc8e5130a30d1f7"/>
    <w:p>
      <w:pPr>
        <w:pStyle w:val="Heading3"/>
      </w:pPr>
      <w:r>
        <w:t xml:space="preserve">Postgraduate Certificate in Dental Public Health | International Dental Institute</w:t>
      </w:r>
    </w:p>
    <w:p>
      <w:pPr>
        <w:pStyle w:val="FirstParagraph"/>
      </w:pPr>
      <w:r>
        <w:rPr>
          <w:iCs/>
          <w:i/>
        </w:rPr>
        <w:t xml:space="preserve">Graduated: 2017</w:t>
      </w:r>
    </w:p>
    <w:p>
      <w:pPr>
        <w:numPr>
          <w:ilvl w:val="0"/>
          <w:numId w:val="1004"/>
        </w:numPr>
        <w:pStyle w:val="Compact"/>
      </w:pPr>
      <w:r>
        <w:t xml:space="preserve">Coursework included epidemiology, health policy, and community-based interventions to address oral health disparities in conflict-affected regions like Afghanistan.</w:t>
      </w:r>
    </w:p>
    <w:bookmarkEnd w:id="26"/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Afghanistan Dental Licensing Board (ADLB):</w:t>
      </w:r>
      <w:r>
        <w:t xml:space="preserve"> </w:t>
      </w:r>
      <w:r>
        <w:t xml:space="preserve">Registered Dentist since 2015, ensuring compliance with national standards for clinical practice.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Certification:</w:t>
      </w:r>
      <w:r>
        <w:t xml:space="preserve"> </w:t>
      </w:r>
      <w:r>
        <w:t xml:space="preserve">American Heart Association, 2020.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Dental Technology and Equipment Training:</w:t>
      </w:r>
      <w:r>
        <w:t xml:space="preserve"> </w:t>
      </w:r>
      <w:r>
        <w:t xml:space="preserve">Completed workshops on modern dental tools and digital imaging systems in Kabul.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Comprehensive knowledge of general dentistry, including orthodontics, endodontics, and periodontics.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using dental software (e.g., DentiCAD) and maintaining infection control protocols.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Fluent in Pashto, Dari, and English; experienced in communicating with patients from diverse ethnic backgrounds in Afghanistan.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manage dental teams and lead initiatives for community health improvement.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Pashto (Native)</w:t>
      </w:r>
    </w:p>
    <w:p>
      <w:pPr>
        <w:numPr>
          <w:ilvl w:val="0"/>
          <w:numId w:val="1007"/>
        </w:numPr>
        <w:pStyle w:val="Compact"/>
      </w:pPr>
      <w:r>
        <w:t xml:space="preserve">Dari (Fluent)</w:t>
      </w:r>
    </w:p>
    <w:p>
      <w:pPr>
        <w:numPr>
          <w:ilvl w:val="0"/>
          <w:numId w:val="1007"/>
        </w:numPr>
        <w:pStyle w:val="Compact"/>
      </w:pPr>
      <w:r>
        <w:t xml:space="preserve">English (Professional Proficiency)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Kabul Oral Health Awareness Campaign:</w:t>
      </w:r>
      <w:r>
        <w:t xml:space="preserve"> </w:t>
      </w:r>
      <w:r>
        <w:t xml:space="preserve">Volunteered as a speaker and organizer for annual events promoting dental hygiene in schools and public spaces across Kabul. These initiatives have reached over 10,000 individuals since 2019.</w:t>
      </w:r>
    </w:p>
    <w:bookmarkEnd w:id="31"/>
    <w:bookmarkStart w:id="32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Outstanding Dentist of the Year (2021):</w:t>
      </w:r>
      <w:r>
        <w:t xml:space="preserve"> </w:t>
      </w:r>
      <w:r>
        <w:t xml:space="preserve">Awarded by the Afghanistan Dental Association for exceptional contributions to patient care and community health.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Humanitarian Service Award (2019):</w:t>
      </w:r>
      <w:r>
        <w:t xml:space="preserve"> </w:t>
      </w:r>
      <w:r>
        <w:t xml:space="preserve">Recognized by a Kabul-based NGO for providing free dental care to refugee populations during the 2018-2019 crisis.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Amina Khan at amina.khan.dentist@gmail.com for references from Kabul General Hospital and Al-Rahman Dental Center.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Dentist in Afghanistan Kabul</dc:title>
  <dc:creator/>
  <cp:keywords/>
  <dcterms:created xsi:type="dcterms:W3CDTF">2026-09-27T08:31:39Z</dcterms:created>
  <dcterms:modified xsi:type="dcterms:W3CDTF">2026-09-27T08:31:39Z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