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China</w:t>
      </w:r>
      <w:r>
        <w:t xml:space="preserve"> </w:t>
      </w:r>
      <w:r>
        <w:t xml:space="preserve">Guangzhou</w:t>
      </w:r>
    </w:p>
    <w:bookmarkStart w:id="31" w:name="dentist-resume---china-guangzhou"/>
    <w:p>
      <w:pPr>
        <w:pStyle w:val="Heading1"/>
      </w:pPr>
      <w:r>
        <w:t xml:space="preserve">Dentist Resume - China Guangzhou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Ming Zhang</w:t>
      </w:r>
      <w:r>
        <w:br/>
      </w:r>
      <w:r>
        <w:rPr>
          <w:bCs/>
          <w:b/>
        </w:rPr>
        <w:t xml:space="preserve">Email:</w:t>
      </w:r>
      <w:r>
        <w:t xml:space="preserve"> </w:t>
      </w:r>
      <w:r>
        <w:t xml:space="preserve">drzhang@dentistryguangzhou.com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rPr>
          <w:iCs/>
          <w:i/>
        </w:rPr>
        <w:t xml:space="preserve">A Certified Dentist with over 10 years of experience in China Guangzhou, specializing in comprehensive dental care tailored to the unique needs of the local population. Proficient in both traditional and modern dental techniques, with a focus on patient-centered care and cultural sensitivity. Committed to advancing oral health standards in Guangzhou through continuous learning and community engagement.</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Sun Yat-sen University School of Stomatology, Guangzhou, China (2010-2015)</w:t>
      </w:r>
    </w:p>
    <w:p>
      <w:pPr>
        <w:numPr>
          <w:ilvl w:val="0"/>
          <w:numId w:val="1001"/>
        </w:numPr>
        <w:pStyle w:val="Compact"/>
      </w:pPr>
      <w:r>
        <w:rPr>
          <w:bCs/>
          <w:b/>
        </w:rPr>
        <w:t xml:space="preserve">Bachelor of Science in Dental Sciences</w:t>
      </w:r>
      <w:r>
        <w:t xml:space="preserve">, Guangdong Medical University, China (2006-2010)</w:t>
      </w:r>
    </w:p>
    <w:bookmarkEnd w:id="22"/>
    <w:bookmarkStart w:id="25" w:name="work-experience"/>
    <w:p>
      <w:pPr>
        <w:pStyle w:val="Heading2"/>
      </w:pPr>
      <w:r>
        <w:t xml:space="preserve">Work Experience</w:t>
      </w:r>
    </w:p>
    <w:bookmarkStart w:id="23" w:name="senior-dentist"/>
    <w:p>
      <w:pPr>
        <w:pStyle w:val="Heading3"/>
      </w:pPr>
      <w:r>
        <w:rPr>
          <w:bCs/>
          <w:b/>
        </w:rPr>
        <w:t xml:space="preserve">Senior Dentist</w:t>
      </w:r>
    </w:p>
    <w:p>
      <w:pPr>
        <w:pStyle w:val="FirstParagraph"/>
      </w:pPr>
      <w:r>
        <w:rPr>
          <w:iCs/>
          <w:i/>
        </w:rPr>
        <w:t xml:space="preserve">Guangzhou Dental Clinic, Guangzhou, China (2018–Present)</w:t>
      </w:r>
    </w:p>
    <w:p>
      <w:pPr>
        <w:numPr>
          <w:ilvl w:val="0"/>
          <w:numId w:val="1002"/>
        </w:numPr>
        <w:pStyle w:val="Compact"/>
      </w:pPr>
      <w:r>
        <w:t xml:space="preserve">Managed a team of 5 dental professionals and provided advanced restorative, cosmetic, and preventive care to over 200 patients monthly.</w:t>
      </w:r>
    </w:p>
    <w:p>
      <w:pPr>
        <w:numPr>
          <w:ilvl w:val="0"/>
          <w:numId w:val="1002"/>
        </w:numPr>
        <w:pStyle w:val="Compact"/>
      </w:pPr>
      <w:r>
        <w:t xml:space="preserve">Spearheaded the integration of digital imaging systems to enhance diagnostic accuracy for complex cases in China Guangzhou.</w:t>
      </w:r>
    </w:p>
    <w:p>
      <w:pPr>
        <w:numPr>
          <w:ilvl w:val="0"/>
          <w:numId w:val="1002"/>
        </w:numPr>
        <w:pStyle w:val="Compact"/>
      </w:pPr>
      <w:r>
        <w:t xml:space="preserve">Collaborated with local hospitals to develop outreach programs focusing on oral health education for underserved communities in Guangzhou.</w:t>
      </w:r>
    </w:p>
    <w:bookmarkEnd w:id="23"/>
    <w:bookmarkStart w:id="24" w:name="dentist"/>
    <w:p>
      <w:pPr>
        <w:pStyle w:val="Heading3"/>
      </w:pPr>
      <w:r>
        <w:rPr>
          <w:bCs/>
          <w:b/>
        </w:rPr>
        <w:t xml:space="preserve">Dentist</w:t>
      </w:r>
    </w:p>
    <w:p>
      <w:pPr>
        <w:pStyle w:val="FirstParagraph"/>
      </w:pPr>
      <w:r>
        <w:rPr>
          <w:iCs/>
          <w:i/>
        </w:rPr>
        <w:t xml:space="preserve">Guangdong General Hospital, Guangzhou, China (2015–2018)</w:t>
      </w:r>
    </w:p>
    <w:p>
      <w:pPr>
        <w:numPr>
          <w:ilvl w:val="0"/>
          <w:numId w:val="1003"/>
        </w:numPr>
        <w:pStyle w:val="Compact"/>
      </w:pPr>
      <w:r>
        <w:t xml:space="preserve">Diagnosed and treated a wide range of dental conditions, including endodontics, periodontics, and pediatric dentistry.</w:t>
      </w:r>
    </w:p>
    <w:p>
      <w:pPr>
        <w:numPr>
          <w:ilvl w:val="0"/>
          <w:numId w:val="1003"/>
        </w:numPr>
        <w:pStyle w:val="Compact"/>
      </w:pPr>
      <w:r>
        <w:t xml:space="preserve">Provided multilingual consultations in Mandarin and English to international patients in Guangzhou.</w:t>
      </w:r>
    </w:p>
    <w:p>
      <w:pPr>
        <w:numPr>
          <w:ilvl w:val="0"/>
          <w:numId w:val="1003"/>
        </w:numPr>
        <w:pStyle w:val="Compact"/>
      </w:pPr>
      <w:r>
        <w:t xml:space="preserve">Published research on the prevalence of oral diseases among urban populations in China Guangzhou, contributing to public health policies.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Crowns, implants, orthodontics, root canals, and cosmetic dentistry.</w:t>
      </w:r>
    </w:p>
    <w:p>
      <w:pPr>
        <w:numPr>
          <w:ilvl w:val="0"/>
          <w:numId w:val="1004"/>
        </w:numPr>
        <w:pStyle w:val="Compact"/>
      </w:pPr>
      <w:r>
        <w:rPr>
          <w:bCs/>
          <w:b/>
        </w:rPr>
        <w:t xml:space="preserve">Technical Skills:</w:t>
      </w:r>
      <w:r>
        <w:t xml:space="preserve"> </w:t>
      </w:r>
      <w:r>
        <w:t xml:space="preserve">Proficient in CAD/CAM systems, intraoral scanners, and dental software (e.g., Dentrix).</w:t>
      </w:r>
    </w:p>
    <w:p>
      <w:pPr>
        <w:numPr>
          <w:ilvl w:val="0"/>
          <w:numId w:val="1004"/>
        </w:numPr>
        <w:pStyle w:val="Compact"/>
      </w:pPr>
      <w:r>
        <w:rPr>
          <w:bCs/>
          <w:b/>
        </w:rPr>
        <w:t xml:space="preserve">Languages:</w:t>
      </w:r>
      <w:r>
        <w:t xml:space="preserve"> </w:t>
      </w:r>
      <w:r>
        <w:t xml:space="preserve">Mandarin (fluent), English (fluent), and basic Cantonese for community outreach in Guangzhou.</w:t>
      </w:r>
    </w:p>
    <w:p>
      <w:pPr>
        <w:numPr>
          <w:ilvl w:val="0"/>
          <w:numId w:val="1004"/>
        </w:numPr>
        <w:pStyle w:val="Compact"/>
      </w:pPr>
      <w:r>
        <w:rPr>
          <w:bCs/>
          <w:b/>
        </w:rPr>
        <w:t xml:space="preserve">Cultural Competence:</w:t>
      </w:r>
      <w:r>
        <w:t xml:space="preserve"> </w:t>
      </w:r>
      <w:r>
        <w:t xml:space="preserve">Understanding of traditional Chinese medicine practices and their integration with modern dentistry in Guangzhou.</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Chinese Dental License (National Qualification)</w:t>
      </w:r>
      <w:r>
        <w:t xml:space="preserve">, Ministry of Health, China (2015)</w:t>
      </w:r>
    </w:p>
    <w:p>
      <w:pPr>
        <w:numPr>
          <w:ilvl w:val="0"/>
          <w:numId w:val="1005"/>
        </w:numPr>
        <w:pStyle w:val="Compact"/>
      </w:pPr>
      <w:r>
        <w:rPr>
          <w:bCs/>
          <w:b/>
        </w:rPr>
        <w:t xml:space="preserve">International Board Certification in Dental Practice</w:t>
      </w:r>
      <w:r>
        <w:t xml:space="preserve">, American Dental Association (2017)</w:t>
      </w:r>
    </w:p>
    <w:p>
      <w:pPr>
        <w:numPr>
          <w:ilvl w:val="0"/>
          <w:numId w:val="1005"/>
        </w:numPr>
        <w:pStyle w:val="Compact"/>
      </w:pPr>
      <w:r>
        <w:rPr>
          <w:bCs/>
          <w:b/>
        </w:rPr>
        <w:t xml:space="preserve">Certified Infection Control Specialist</w:t>
      </w:r>
      <w:r>
        <w:t xml:space="preserve">, Guangzhou Health Bureau (2020)</w:t>
      </w:r>
    </w:p>
    <w:bookmarkEnd w:id="27"/>
    <w:bookmarkStart w:id="28" w:name="professional-affiliations"/>
    <w:p>
      <w:pPr>
        <w:pStyle w:val="Heading2"/>
      </w:pPr>
      <w:r>
        <w:t xml:space="preserve">Professional Affiliations</w:t>
      </w:r>
    </w:p>
    <w:p>
      <w:pPr>
        <w:numPr>
          <w:ilvl w:val="0"/>
          <w:numId w:val="1006"/>
        </w:numPr>
        <w:pStyle w:val="Compact"/>
      </w:pPr>
      <w:r>
        <w:t xml:space="preserve">MEMBER, Guangzhou Dental Association (GDA)</w:t>
      </w:r>
    </w:p>
    <w:p>
      <w:pPr>
        <w:numPr>
          <w:ilvl w:val="0"/>
          <w:numId w:val="1006"/>
        </w:numPr>
        <w:pStyle w:val="Compact"/>
      </w:pPr>
      <w:r>
        <w:t xml:space="preserve">MEMBER, Chinese Stomatological Association (CSA)</w:t>
      </w:r>
    </w:p>
    <w:p>
      <w:pPr>
        <w:numPr>
          <w:ilvl w:val="0"/>
          <w:numId w:val="1006"/>
        </w:numPr>
        <w:pStyle w:val="Compact"/>
      </w:pPr>
      <w:r>
        <w:t xml:space="preserve">VOLUNTEER, Oral Health Outreach Program for Rural Areas in Guangdong Province</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"Oral Health Trends in Urban China: A Case Study of Guangzhou"</w:t>
      </w:r>
      <w:r>
        <w:t xml:space="preserve">, Journal of Dental Sciences, 2019.</w:t>
      </w:r>
    </w:p>
    <w:p>
      <w:pPr>
        <w:numPr>
          <w:ilvl w:val="0"/>
          <w:numId w:val="1007"/>
        </w:numPr>
        <w:pStyle w:val="Compact"/>
      </w:pPr>
      <w:r>
        <w:rPr>
          <w:iCs/>
          <w:i/>
        </w:rPr>
        <w:t xml:space="preserve">"Efficacy of Digital Dentistry in Enhancing Patient Satisfaction in Guangzhou"</w:t>
      </w:r>
      <w:r>
        <w:t xml:space="preserve">, International Conference on Dental Technology, 2021.</w:t>
      </w:r>
    </w:p>
    <w:bookmarkEnd w:id="29"/>
    <w:bookmarkStart w:id="30" w:name="references"/>
    <w:p>
      <w:pPr>
        <w:pStyle w:val="Heading2"/>
      </w:pPr>
      <w:r>
        <w:t xml:space="preserve">References</w:t>
      </w:r>
    </w:p>
    <w:p>
      <w:pPr>
        <w:pStyle w:val="FirstParagraph"/>
      </w:pPr>
      <w:r>
        <w:t xml:space="preserve">Available upon request. Contact Dr. Li Ming Zhang at drzhang@dentistryguangzhou.com for references from former colleagues in China Guangzhou.</w:t>
      </w:r>
    </w:p>
    <w:bookmarkEnd w:id="30"/>
    <w:p>
      <w:pPr>
        <w:pStyle w:val="BodyText"/>
      </w:pPr>
      <w:r>
        <w:rPr>
          <w:iCs/>
          <w:i/>
        </w:rPr>
        <w:t xml:space="preserve">This resume is tailored for a Dentist position in China Guangzhou, emphasizing expertise, cultural adaptability, and commitment to oral health. Designed to meet the professional standards of the Chinese dental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China Guangzhou</dc:title>
  <dc:creator/>
  <dc:language>en</dc:language>
  <cp:keywords/>
  <dcterms:created xsi:type="dcterms:W3CDTF">2026-07-23T16:02:17Z</dcterms:created>
  <dcterms:modified xsi:type="dcterms:W3CDTF">2026-07-23T16:02:17Z</dcterms:modified>
</cp:coreProperties>
</file>

<file path=docProps/custom.xml><?xml version="1.0" encoding="utf-8"?>
<Properties xmlns="http://schemas.openxmlformats.org/officeDocument/2006/custom-properties" xmlns:vt="http://schemas.openxmlformats.org/officeDocument/2006/docPropsVTypes"/>
</file>