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Dentist</w:t>
      </w:r>
      <w:r>
        <w:t xml:space="preserve"> </w:t>
      </w:r>
      <w:r>
        <w:t xml:space="preserve">in</w:t>
      </w:r>
      <w:r>
        <w:t xml:space="preserve"> </w:t>
      </w:r>
      <w:r>
        <w:t xml:space="preserve">India</w:t>
      </w:r>
      <w:r>
        <w:t xml:space="preserve"> </w:t>
      </w:r>
      <w:r>
        <w:t xml:space="preserve">Mumbai</w:t>
      </w:r>
    </w:p>
    <w:bookmarkStart w:id="29" w:name="resumé"/>
    <w:p>
      <w:pPr>
        <w:pStyle w:val="Heading1"/>
      </w:pPr>
      <w:r>
        <w:t xml:space="preserve">Resumé</w:t>
      </w:r>
    </w:p>
    <w:p>
      <w:pPr>
        <w:pStyle w:val="FirstParagraph"/>
      </w:pPr>
      <w:r>
        <w:rPr>
          <w:bCs/>
          <w:b/>
        </w:rPr>
        <w:t xml:space="preserve">Name:</w:t>
      </w:r>
      <w:r>
        <w:t xml:space="preserve"> </w:t>
      </w:r>
      <w:r>
        <w:t xml:space="preserve">Dr. Ananya Sharma</w:t>
      </w:r>
      <w:r>
        <w:br/>
      </w:r>
      <w:r>
        <w:rPr>
          <w:bCs/>
          <w:b/>
        </w:rPr>
        <w:t xml:space="preserve">Email:</w:t>
      </w:r>
      <w:r>
        <w:t xml:space="preserve"> </w:t>
      </w:r>
      <w:r>
        <w:t xml:space="preserve">ananyasharma.dentist@gmail.com</w:t>
      </w:r>
      <w:r>
        <w:br/>
      </w:r>
      <w:r>
        <w:rPr>
          <w:bCs/>
          <w:b/>
        </w:rPr>
        <w:t xml:space="preserve">Phone:</w:t>
      </w:r>
      <w:r>
        <w:t xml:space="preserve"> </w:t>
      </w:r>
      <w:r>
        <w:t xml:space="preserve">+91 9876543210</w:t>
      </w:r>
      <w:r>
        <w:br/>
      </w:r>
      <w:r>
        <w:rPr>
          <w:bCs/>
          <w:b/>
        </w:rPr>
        <w:t xml:space="preserve">Address:</w:t>
      </w:r>
      <w:r>
        <w:t xml:space="preserve"> </w:t>
      </w:r>
      <w:r>
        <w:t xml:space="preserve">12, Vile Parle East, Mumbai, India 400056</w:t>
      </w:r>
    </w:p>
    <w:bookmarkStart w:id="20" w:name="professional-summary"/>
    <w:p>
      <w:pPr>
        <w:pStyle w:val="Heading2"/>
      </w:pPr>
      <w:r>
        <w:t xml:space="preserve">Professional Summary</w:t>
      </w:r>
    </w:p>
    <w:p>
      <w:pPr>
        <w:pStyle w:val="FirstParagraph"/>
      </w:pPr>
      <w:r>
        <w:t xml:space="preserve">A dedicated and experienced dentist with over 8 years of practice in India Mumbai. Specializing in general dentistry, cosmetic procedures, and pediatric dental care. Committed to delivering high-quality oral healthcare services tailored to the diverse needs of the Mumbai population. Passionate about community outreach programs and promoting dental hygiene awareness in urban and rural areas across Maharashtra.</w:t>
      </w:r>
    </w:p>
    <w:bookmarkEnd w:id="20"/>
    <w:bookmarkStart w:id="21" w:name="education"/>
    <w:p>
      <w:pPr>
        <w:pStyle w:val="Heading2"/>
      </w:pPr>
      <w:r>
        <w:t xml:space="preserve">Education</w:t>
      </w:r>
    </w:p>
    <w:p>
      <w:pPr>
        <w:numPr>
          <w:ilvl w:val="0"/>
          <w:numId w:val="1001"/>
        </w:numPr>
        <w:pStyle w:val="Compact"/>
      </w:pPr>
      <w:r>
        <w:rPr>
          <w:bCs/>
          <w:b/>
        </w:rPr>
        <w:t xml:space="preserve">BDS (Bachelor of Dental Surgery)</w:t>
      </w:r>
      <w:r>
        <w:br/>
      </w:r>
      <w:r>
        <w:t xml:space="preserve">Mumbai University, India</w:t>
      </w:r>
      <w:r>
        <w:br/>
      </w:r>
      <w:r>
        <w:t xml:space="preserve">2010 - 2015</w:t>
      </w:r>
    </w:p>
    <w:p>
      <w:pPr>
        <w:numPr>
          <w:ilvl w:val="0"/>
          <w:numId w:val="1001"/>
        </w:numPr>
        <w:pStyle w:val="Compact"/>
      </w:pPr>
      <w:r>
        <w:rPr>
          <w:bCs/>
          <w:b/>
        </w:rPr>
        <w:t xml:space="preserve">MDS (Master of Dental Surgery) in Orthodontics</w:t>
      </w:r>
      <w:r>
        <w:br/>
      </w:r>
      <w:r>
        <w:t xml:space="preserve">Government Dental College, Mumbai</w:t>
      </w:r>
      <w:r>
        <w:br/>
      </w:r>
      <w:r>
        <w:t xml:space="preserve">2016 - 2019</w:t>
      </w:r>
    </w:p>
    <w:bookmarkEnd w:id="21"/>
    <w:bookmarkStart w:id="22" w:name="work-experience"/>
    <w:p>
      <w:pPr>
        <w:pStyle w:val="Heading2"/>
      </w:pPr>
      <w:r>
        <w:t xml:space="preserve">Work Experience</w:t>
      </w:r>
    </w:p>
    <w:p>
      <w:pPr>
        <w:pStyle w:val="FirstParagraph"/>
      </w:pPr>
      <w:r>
        <w:rPr>
          <w:bCs/>
          <w:b/>
        </w:rPr>
        <w:t xml:space="preserve">Senior Dentist</w:t>
      </w:r>
      <w:r>
        <w:br/>
      </w:r>
      <w:r>
        <w:rPr>
          <w:iCs/>
          <w:i/>
        </w:rPr>
        <w:t xml:space="preserve">Mumbai Dental Clinic (MDC)</w:t>
      </w:r>
      <w:r>
        <w:t xml:space="preserve">, Mumbai, India</w:t>
      </w:r>
      <w:r>
        <w:br/>
      </w:r>
      <w:r>
        <w:t xml:space="preserve">January 2019 - Present</w:t>
      </w:r>
    </w:p>
    <w:p>
      <w:pPr>
        <w:numPr>
          <w:ilvl w:val="0"/>
          <w:numId w:val="1002"/>
        </w:numPr>
        <w:pStyle w:val="Compact"/>
      </w:pPr>
      <w:r>
        <w:t xml:space="preserve">Managed a team of 5 dental professionals, including hygienists and assistants, to ensure efficient patient care.</w:t>
      </w:r>
    </w:p>
    <w:p>
      <w:pPr>
        <w:numPr>
          <w:ilvl w:val="0"/>
          <w:numId w:val="1002"/>
        </w:numPr>
        <w:pStyle w:val="Compact"/>
      </w:pPr>
      <w:r>
        <w:t xml:space="preserve">Provided comprehensive dental treatments such as root canals, crowns, implants, and cosmetic procedures like veneers and teeth whitening.</w:t>
      </w:r>
    </w:p>
    <w:p>
      <w:pPr>
        <w:numPr>
          <w:ilvl w:val="0"/>
          <w:numId w:val="1002"/>
        </w:numPr>
        <w:pStyle w:val="Compact"/>
      </w:pPr>
      <w:r>
        <w:t xml:space="preserve">Led initiatives to improve patient satisfaction scores by 20% through personalized care plans and advanced technology integration.</w:t>
      </w:r>
    </w:p>
    <w:p>
      <w:pPr>
        <w:numPr>
          <w:ilvl w:val="0"/>
          <w:numId w:val="1002"/>
        </w:numPr>
        <w:pStyle w:val="Compact"/>
      </w:pPr>
      <w:r>
        <w:t xml:space="preserve">Collaborated with local NGOs to organize free dental camps in low-income neighborhoods of Mumbai, serving over 1,000 patients annually.</w:t>
      </w:r>
    </w:p>
    <w:p>
      <w:pPr>
        <w:pStyle w:val="FirstParagraph"/>
      </w:pPr>
      <w:r>
        <w:rPr>
          <w:bCs/>
          <w:b/>
        </w:rPr>
        <w:t xml:space="preserve">Dentist</w:t>
      </w:r>
      <w:r>
        <w:br/>
      </w:r>
      <w:r>
        <w:rPr>
          <w:iCs/>
          <w:i/>
        </w:rPr>
        <w:t xml:space="preserve">Green Valley Dental Hospital</w:t>
      </w:r>
      <w:r>
        <w:t xml:space="preserve">, Mumbai, India</w:t>
      </w:r>
      <w:r>
        <w:br/>
      </w:r>
      <w:r>
        <w:t xml:space="preserve">July 2015 - December 2018</w:t>
      </w:r>
    </w:p>
    <w:p>
      <w:pPr>
        <w:numPr>
          <w:ilvl w:val="0"/>
          <w:numId w:val="1003"/>
        </w:numPr>
        <w:pStyle w:val="Compact"/>
      </w:pPr>
      <w:r>
        <w:t xml:space="preserve">Treated a diverse patient base, including international clients from the business community in Mumbai.</w:t>
      </w:r>
    </w:p>
    <w:p>
      <w:pPr>
        <w:numPr>
          <w:ilvl w:val="0"/>
          <w:numId w:val="1003"/>
        </w:numPr>
        <w:pStyle w:val="Compact"/>
      </w:pPr>
      <w:r>
        <w:t xml:space="preserve">Utilized state-of-the-art digital imaging and CAD/CAM technology to enhance diagnostic accuracy and treatment outcomes.</w:t>
      </w:r>
    </w:p>
    <w:p>
      <w:pPr>
        <w:numPr>
          <w:ilvl w:val="0"/>
          <w:numId w:val="1003"/>
        </w:numPr>
        <w:pStyle w:val="Compact"/>
      </w:pPr>
      <w:r>
        <w:t xml:space="preserve">Contributed to the development of training modules for junior dentists, focusing on patient communication and clinical efficiency.</w:t>
      </w:r>
    </w:p>
    <w:p>
      <w:pPr>
        <w:numPr>
          <w:ilvl w:val="0"/>
          <w:numId w:val="1003"/>
        </w:numPr>
        <w:pStyle w:val="Compact"/>
      </w:pPr>
      <w:r>
        <w:t xml:space="preserve">Implemented a patient feedback system that improved clinic operations by 15% within 6 months.</w:t>
      </w:r>
    </w:p>
    <w:bookmarkEnd w:id="22"/>
    <w:bookmarkStart w:id="23" w:name="certifications-and-licenses"/>
    <w:p>
      <w:pPr>
        <w:pStyle w:val="Heading2"/>
      </w:pPr>
      <w:r>
        <w:t xml:space="preserve">Certifications and Licenses</w:t>
      </w:r>
    </w:p>
    <w:p>
      <w:pPr>
        <w:numPr>
          <w:ilvl w:val="0"/>
          <w:numId w:val="1004"/>
        </w:numPr>
        <w:pStyle w:val="Compact"/>
      </w:pPr>
      <w:r>
        <w:rPr>
          <w:bCs/>
          <w:b/>
        </w:rPr>
        <w:t xml:space="preserve">Indian Dental Council (IDC) Registration</w:t>
      </w:r>
      <w:r>
        <w:br/>
      </w:r>
      <w:r>
        <w:t xml:space="preserve">Valid for practice in India, including Mumbai.</w:t>
      </w:r>
    </w:p>
    <w:p>
      <w:pPr>
        <w:numPr>
          <w:ilvl w:val="0"/>
          <w:numId w:val="1004"/>
        </w:numPr>
        <w:pStyle w:val="Compact"/>
      </w:pPr>
      <w:r>
        <w:rPr>
          <w:bCs/>
          <w:b/>
        </w:rPr>
        <w:t xml:space="preserve">Advanced Training in Implantology</w:t>
      </w:r>
      <w:r>
        <w:br/>
      </w:r>
      <w:r>
        <w:t xml:space="preserve">Certified by the Indian Society of Oral Implantologists (ISOI), 2021.</w:t>
      </w:r>
    </w:p>
    <w:p>
      <w:pPr>
        <w:numPr>
          <w:ilvl w:val="0"/>
          <w:numId w:val="1004"/>
        </w:numPr>
        <w:pStyle w:val="Compact"/>
      </w:pPr>
      <w:r>
        <w:rPr>
          <w:bCs/>
          <w:b/>
        </w:rPr>
        <w:t xml:space="preserve">Cosmetic Dentistry Certification</w:t>
      </w:r>
      <w:r>
        <w:br/>
      </w:r>
      <w:r>
        <w:t xml:space="preserve">American Association of Cosmetic Dentists (AACD), 2020.</w:t>
      </w:r>
    </w:p>
    <w:bookmarkEnd w:id="23"/>
    <w:bookmarkStart w:id="24" w:name="skills"/>
    <w:p>
      <w:pPr>
        <w:pStyle w:val="Heading2"/>
      </w:pPr>
      <w:r>
        <w:t xml:space="preserve">Skills</w:t>
      </w:r>
    </w:p>
    <w:p>
      <w:pPr>
        <w:numPr>
          <w:ilvl w:val="0"/>
          <w:numId w:val="1005"/>
        </w:numPr>
        <w:pStyle w:val="Compact"/>
      </w:pPr>
      <w:r>
        <w:t xml:space="preserve">General and specialized dentistry (endodontics, periodontics, prosthodontics)</w:t>
      </w:r>
    </w:p>
    <w:p>
      <w:pPr>
        <w:numPr>
          <w:ilvl w:val="0"/>
          <w:numId w:val="1005"/>
        </w:numPr>
        <w:pStyle w:val="Compact"/>
      </w:pPr>
      <w:r>
        <w:t xml:space="preserve">Proficiency in digital dental software (Dentsply, Open Dental)</w:t>
      </w:r>
    </w:p>
    <w:p>
      <w:pPr>
        <w:numPr>
          <w:ilvl w:val="0"/>
          <w:numId w:val="1005"/>
        </w:numPr>
        <w:pStyle w:val="Compact"/>
      </w:pPr>
      <w:r>
        <w:t xml:space="preserve">Cosmetic procedures: veneers, bonding, teeth whitening</w:t>
      </w:r>
    </w:p>
    <w:p>
      <w:pPr>
        <w:numPr>
          <w:ilvl w:val="0"/>
          <w:numId w:val="1005"/>
        </w:numPr>
        <w:pStyle w:val="Compact"/>
      </w:pPr>
      <w:r>
        <w:t xml:space="preserve">Pediatric dental care and behavior management</w:t>
      </w:r>
    </w:p>
    <w:p>
      <w:pPr>
        <w:numPr>
          <w:ilvl w:val="0"/>
          <w:numId w:val="1005"/>
        </w:numPr>
        <w:pStyle w:val="Compact"/>
      </w:pPr>
      <w:r>
        <w:t xml:space="preserve">Fluent in English, Hindi, and Marathi (essential for Mumbai’s multilingual population)</w:t>
      </w:r>
    </w:p>
    <w:bookmarkEnd w:id="24"/>
    <w:bookmarkStart w:id="25" w:name="professional-affiliations"/>
    <w:p>
      <w:pPr>
        <w:pStyle w:val="Heading2"/>
      </w:pPr>
      <w:r>
        <w:t xml:space="preserve">Professional Affiliations</w:t>
      </w:r>
    </w:p>
    <w:p>
      <w:pPr>
        <w:numPr>
          <w:ilvl w:val="0"/>
          <w:numId w:val="1006"/>
        </w:numPr>
        <w:pStyle w:val="Compact"/>
      </w:pPr>
      <w:r>
        <w:rPr>
          <w:bCs/>
          <w:b/>
        </w:rPr>
        <w:t xml:space="preserve">Indian Dental Association (IDA)</w:t>
      </w:r>
      <w:r>
        <w:br/>
      </w:r>
      <w:r>
        <w:t xml:space="preserve">Member since 2015; actively participates in regional conferences and workshops.</w:t>
      </w:r>
    </w:p>
    <w:p>
      <w:pPr>
        <w:numPr>
          <w:ilvl w:val="0"/>
          <w:numId w:val="1006"/>
        </w:numPr>
        <w:pStyle w:val="Compact"/>
      </w:pPr>
      <w:r>
        <w:rPr>
          <w:bCs/>
          <w:b/>
        </w:rPr>
        <w:t xml:space="preserve">Mumbai Dental Council (MDC)</w:t>
      </w:r>
      <w:r>
        <w:br/>
      </w:r>
      <w:r>
        <w:t xml:space="preserve">Registered member, adhering to ethical standards and clinical guidelines.</w:t>
      </w:r>
    </w:p>
    <w:bookmarkEnd w:id="25"/>
    <w:bookmarkStart w:id="26" w:name="community-involvement"/>
    <w:p>
      <w:pPr>
        <w:pStyle w:val="Heading2"/>
      </w:pPr>
      <w:r>
        <w:t xml:space="preserve">Community Involvement</w:t>
      </w:r>
    </w:p>
    <w:p>
      <w:pPr>
        <w:pStyle w:val="FirstParagraph"/>
      </w:pPr>
      <w:r>
        <w:t xml:space="preserve">Volunteer dentist at the</w:t>
      </w:r>
      <w:r>
        <w:t xml:space="preserve"> </w:t>
      </w:r>
      <w:r>
        <w:rPr>
          <w:bCs/>
          <w:b/>
        </w:rPr>
        <w:t xml:space="preserve">Mumbai Public Health Department</w:t>
      </w:r>
      <w:r>
        <w:t xml:space="preserve">, providing free dental check-ups to underprivileged children in schools across the city. Collaborated with local NGOs like “Smile for All” to launch awareness campaigns on oral hygiene in slum areas of Mumbai, reaching over 5,000 residents annually.</w:t>
      </w:r>
    </w:p>
    <w:bookmarkEnd w:id="26"/>
    <w:bookmarkStart w:id="27" w:name="additional-information"/>
    <w:p>
      <w:pPr>
        <w:pStyle w:val="Heading2"/>
      </w:pPr>
      <w:r>
        <w:t xml:space="preserve">Additional Information</w:t>
      </w:r>
    </w:p>
    <w:p>
      <w:pPr>
        <w:numPr>
          <w:ilvl w:val="0"/>
          <w:numId w:val="1007"/>
        </w:numPr>
        <w:pStyle w:val="Compact"/>
      </w:pPr>
      <w:r>
        <w:t xml:space="preserve">Passionate about using social media and YouTube to educate the public on dental care. Maintains a popular channel with 10K+ subscribers in India Mumbai.</w:t>
      </w:r>
    </w:p>
    <w:p>
      <w:pPr>
        <w:numPr>
          <w:ilvl w:val="0"/>
          <w:numId w:val="1007"/>
        </w:numPr>
        <w:pStyle w:val="Compact"/>
      </w:pPr>
      <w:r>
        <w:t xml:space="preserve">Published articles on modern dentistry practices in the “Mumbai Dental Journal” (2021, 2023).</w:t>
      </w:r>
    </w:p>
    <w:p>
      <w:pPr>
        <w:numPr>
          <w:ilvl w:val="0"/>
          <w:numId w:val="1007"/>
        </w:numPr>
        <w:pStyle w:val="Compact"/>
      </w:pPr>
      <w:r>
        <w:t xml:space="preserve">Preferred by clients for her empathetic approach and attention to detail, earning multiple awards for excellence in patient care.</w:t>
      </w:r>
    </w:p>
    <w:bookmarkEnd w:id="27"/>
    <w:bookmarkStart w:id="28" w:name="references"/>
    <w:p>
      <w:pPr>
        <w:pStyle w:val="Heading2"/>
      </w:pPr>
      <w:r>
        <w:t xml:space="preserve">References</w:t>
      </w:r>
    </w:p>
    <w:p>
      <w:pPr>
        <w:pStyle w:val="FirstParagraph"/>
      </w:pPr>
      <w:r>
        <w:t xml:space="preserve">Available upon request. Contact Dr. Ananya Sharma at ananyasharma.dentist@gmail.com or +91 9876543210.</w:t>
      </w:r>
    </w:p>
    <w:p>
      <w:pPr>
        <w:pStyle w:val="BodyText"/>
      </w:pPr>
      <w:r>
        <w:rPr>
          <w:bCs/>
          <w:b/>
        </w:rPr>
        <w:t xml:space="preserve">Keywords:</w:t>
      </w:r>
      <w:r>
        <w:t xml:space="preserve"> </w:t>
      </w:r>
      <w:r>
        <w:t xml:space="preserve">Dentist, India Mumbai, Resume, Dental Care, Oral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Dentist in India Mumbai</dc:title>
  <dc:creator/>
  <dc:language>en</dc:language>
  <cp:keywords/>
  <dcterms:created xsi:type="dcterms:W3CDTF">2026-07-22T16:47:46Z</dcterms:created>
  <dcterms:modified xsi:type="dcterms:W3CDTF">2026-07-22T16:47:46Z</dcterms:modified>
</cp:coreProperties>
</file>

<file path=docProps/custom.xml><?xml version="1.0" encoding="utf-8"?>
<Properties xmlns="http://schemas.openxmlformats.org/officeDocument/2006/custom-properties" xmlns:vt="http://schemas.openxmlformats.org/officeDocument/2006/docPropsVTypes"/>
</file>