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Indonesia</w:t>
      </w:r>
      <w:r>
        <w:t xml:space="preserve"> </w:t>
      </w:r>
      <w:r>
        <w:t xml:space="preserve">Jakarta</w:t>
      </w:r>
    </w:p>
    <w:bookmarkStart w:id="20" w:name="Xee8d466253ceddb959303711e5570e3b63a4f71"/>
    <w:p>
      <w:pPr>
        <w:pStyle w:val="Heading1"/>
      </w:pPr>
      <w:r>
        <w:t xml:space="preserve">DENTIST RESUME: PROFESSIONAL PROFILE FOR INDONESIA JAKARTA</w:t>
      </w:r>
    </w:p>
    <w:p>
      <w:pPr>
        <w:pStyle w:val="FirstParagraph"/>
      </w:pPr>
      <w:r>
        <w:rPr>
          <w:bCs/>
          <w:b/>
        </w:rPr>
        <w:t xml:space="preserve">Name:</w:t>
      </w:r>
      <w:r>
        <w:t xml:space="preserve"> </w:t>
      </w:r>
      <w:r>
        <w:t xml:space="preserve">Dr. [Your Full Name]</w:t>
      </w:r>
    </w:p>
    <w:p>
      <w:pPr>
        <w:pStyle w:val="BodyText"/>
      </w:pPr>
      <w:r>
        <w:rPr>
          <w:bCs/>
          <w:b/>
        </w:rPr>
        <w:t xml:space="preserve">Contact:</w:t>
      </w:r>
      <w:r>
        <w:t xml:space="preserve"> </w:t>
      </w:r>
      <w:r>
        <w:t xml:space="preserve">+62 812-3456-7890 | [your.email@example.com]</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Experienced and licensed dentist with over 10 years of expertise in providing comprehensive dental care to patients across Indonesia Jakarta. A dedicated professional specializing in general dentistry, cosmetic procedures, and pediatric dental care. Committed to upholding the highest standards of patient safety, clinical excellence, and community health. Proficient in both English and Bahasa Indonesia, with a deep understanding of the cultural and medical landscape of Indonesia Jakarta. Proven track record in managing dental practices, leading teams of dental professionals, and delivering personalized treatment plans that align with local healthcare regulations.</w:t>
      </w:r>
    </w:p>
    <w:bookmarkEnd w:id="21"/>
    <w:bookmarkStart w:id="22" w:name="education"/>
    <w:p>
      <w:pPr>
        <w:pStyle w:val="Heading2"/>
      </w:pPr>
      <w:r>
        <w:t xml:space="preserve">EDUCATION</w:t>
      </w:r>
    </w:p>
    <w:p>
      <w:pPr>
        <w:pStyle w:val="FirstParagraph"/>
      </w:pPr>
      <w:r>
        <w:rPr>
          <w:bCs/>
          <w:b/>
        </w:rPr>
        <w:t xml:space="preserve">Doctor of Dental Surgery (DDS)</w:t>
      </w:r>
    </w:p>
    <w:p>
      <w:pPr>
        <w:pStyle w:val="BodyText"/>
      </w:pPr>
      <w:r>
        <w:rPr>
          <w:iCs/>
          <w:i/>
        </w:rPr>
        <w:t xml:space="preserve">University of Indonesia (UI), Jakarta, Indonesia</w:t>
      </w:r>
    </w:p>
    <w:p>
      <w:pPr>
        <w:pStyle w:val="BodyText"/>
      </w:pPr>
      <w:r>
        <w:rPr>
          <w:bCs/>
          <w:b/>
        </w:rPr>
        <w:t xml:space="preserve">Year:</w:t>
      </w:r>
      <w:r>
        <w:t xml:space="preserve"> </w:t>
      </w:r>
      <w:r>
        <w:t xml:space="preserve">2010 – 2015</w:t>
      </w:r>
    </w:p>
    <w:p>
      <w:pPr>
        <w:numPr>
          <w:ilvl w:val="0"/>
          <w:numId w:val="1001"/>
        </w:numPr>
        <w:pStyle w:val="Compact"/>
      </w:pPr>
      <w:r>
        <w:t xml:space="preserve">Cum Laude graduate with a focus on oral medicine and maxillofacial surgery.</w:t>
      </w:r>
    </w:p>
    <w:p>
      <w:pPr>
        <w:numPr>
          <w:ilvl w:val="0"/>
          <w:numId w:val="1001"/>
        </w:numPr>
        <w:pStyle w:val="Compact"/>
      </w:pPr>
      <w:r>
        <w:t xml:space="preserve">Participated in community outreach programs to provide free dental services in underserved areas of Jakarta.</w:t>
      </w:r>
    </w:p>
    <w:p>
      <w:pPr>
        <w:pStyle w:val="FirstParagraph"/>
      </w:pPr>
      <w:r>
        <w:rPr>
          <w:bCs/>
          <w:b/>
        </w:rPr>
        <w:t xml:space="preserve">Diploma in Dental Technology</w:t>
      </w:r>
    </w:p>
    <w:p>
      <w:pPr>
        <w:pStyle w:val="BodyText"/>
      </w:pPr>
      <w:r>
        <w:rPr>
          <w:iCs/>
          <w:i/>
        </w:rPr>
        <w:t xml:space="preserve">Institut Teknologi Bandung (ITB), Indonesia</w:t>
      </w:r>
    </w:p>
    <w:p>
      <w:pPr>
        <w:pStyle w:val="BodyText"/>
      </w:pPr>
      <w:r>
        <w:rPr>
          <w:bCs/>
          <w:b/>
        </w:rPr>
        <w:t xml:space="preserve">Year:</w:t>
      </w:r>
      <w:r>
        <w:t xml:space="preserve"> </w:t>
      </w:r>
      <w:r>
        <w:t xml:space="preserve">2015 – 2016</w:t>
      </w:r>
    </w:p>
    <w:p>
      <w:pPr>
        <w:numPr>
          <w:ilvl w:val="0"/>
          <w:numId w:val="1002"/>
        </w:numPr>
        <w:pStyle w:val="Compact"/>
      </w:pPr>
      <w:r>
        <w:t xml:space="preserve">Specialized in dental prosthetics and materials science, with a focus on modern techniques applicable to the Indonesian market.</w:t>
      </w:r>
    </w:p>
    <w:p>
      <w:pPr>
        <w:numPr>
          <w:ilvl w:val="0"/>
          <w:numId w:val="1002"/>
        </w:numPr>
        <w:pStyle w:val="Compact"/>
      </w:pPr>
      <w:r>
        <w:t xml:space="preserve">Collaborated with local clinics in Jakarta to implement advanced dental solutions.</w:t>
      </w:r>
    </w:p>
    <w:p>
      <w:pPr>
        <w:pStyle w:val="FirstParagraph"/>
      </w:pPr>
      <w:r>
        <w:rPr>
          <w:bCs/>
          <w:b/>
        </w:rPr>
        <w:t xml:space="preserve">Professional Development Certifications</w:t>
      </w:r>
    </w:p>
    <w:p>
      <w:pPr>
        <w:numPr>
          <w:ilvl w:val="0"/>
          <w:numId w:val="1003"/>
        </w:numPr>
        <w:pStyle w:val="Compact"/>
      </w:pPr>
      <w:r>
        <w:t xml:space="preserve">Certificate in Endodontics from the Indonesian Dental Association (PDI), 2018.</w:t>
      </w:r>
    </w:p>
    <w:p>
      <w:pPr>
        <w:numPr>
          <w:ilvl w:val="0"/>
          <w:numId w:val="1003"/>
        </w:numPr>
        <w:pStyle w:val="Compact"/>
      </w:pPr>
      <w:r>
        <w:t xml:space="preserve">Certificate in Cosmetic Dentistry, Jakarta Dental Institute, 2020.</w:t>
      </w:r>
    </w:p>
    <w:p>
      <w:pPr>
        <w:numPr>
          <w:ilvl w:val="0"/>
          <w:numId w:val="1003"/>
        </w:numPr>
        <w:pStyle w:val="Compact"/>
      </w:pPr>
      <w:r>
        <w:t xml:space="preserve">Advanced Training in Digital Dentistry (CAD/CAM systems) through a partnership with a leading dental technology firm in Indonesia.</w:t>
      </w:r>
    </w:p>
    <w:bookmarkEnd w:id="22"/>
    <w:bookmarkStart w:id="23" w:name="professional-experience"/>
    <w:p>
      <w:pPr>
        <w:pStyle w:val="Heading2"/>
      </w:pPr>
      <w:r>
        <w:t xml:space="preserve">PROFESSIONAL EXPERIENCE</w:t>
      </w:r>
    </w:p>
    <w:p>
      <w:pPr>
        <w:pStyle w:val="FirstParagraph"/>
      </w:pPr>
      <w:r>
        <w:rPr>
          <w:bCs/>
          <w:b/>
        </w:rPr>
        <w:t xml:space="preserve">Dentist Lead | Jakarta Dental Clinic</w:t>
      </w:r>
    </w:p>
    <w:p>
      <w:pPr>
        <w:pStyle w:val="BodyText"/>
      </w:pPr>
      <w:r>
        <w:rPr>
          <w:iCs/>
          <w:i/>
        </w:rPr>
        <w:t xml:space="preserve">July 2018 – Present</w:t>
      </w:r>
    </w:p>
    <w:p>
      <w:pPr>
        <w:numPr>
          <w:ilvl w:val="0"/>
          <w:numId w:val="1004"/>
        </w:numPr>
        <w:pStyle w:val="Compact"/>
      </w:pPr>
      <w:r>
        <w:t xml:space="preserve">Managed a team of 15 dental professionals, including dentists, hygienists, and assistants, to deliver high-quality care to over 2,000 patients annually in Jakarta.</w:t>
      </w:r>
    </w:p>
    <w:p>
      <w:pPr>
        <w:numPr>
          <w:ilvl w:val="0"/>
          <w:numId w:val="1004"/>
        </w:numPr>
        <w:pStyle w:val="Compact"/>
      </w:pPr>
      <w:r>
        <w:t xml:space="preserve">Developed and implemented a patient-centric approach tailored to the needs of Indonesia Jakarta’s diverse population, focusing on preventive care and early intervention.</w:t>
      </w:r>
    </w:p>
    <w:p>
      <w:pPr>
        <w:numPr>
          <w:ilvl w:val="0"/>
          <w:numId w:val="1004"/>
        </w:numPr>
        <w:pStyle w:val="Compact"/>
      </w:pPr>
      <w:r>
        <w:t xml:space="preserve">Integrated advanced digital tools such as 3D imaging and intraoral scanners to improve diagnostic accuracy and treatment efficiency for patients in Jakarta.</w:t>
      </w:r>
    </w:p>
    <w:p>
      <w:pPr>
        <w:numPr>
          <w:ilvl w:val="0"/>
          <w:numId w:val="1004"/>
        </w:numPr>
        <w:pStyle w:val="Compact"/>
      </w:pPr>
      <w:r>
        <w:t xml:space="preserve">Collaborated with local health organizations to conduct dental health awareness campaigns in Jakarta’s schools and communities.</w:t>
      </w:r>
    </w:p>
    <w:p>
      <w:pPr>
        <w:pStyle w:val="FirstParagraph"/>
      </w:pPr>
      <w:r>
        <w:rPr>
          <w:bCs/>
          <w:b/>
        </w:rPr>
        <w:t xml:space="preserve">General Dentist | Medika Dental Center</w:t>
      </w:r>
    </w:p>
    <w:p>
      <w:pPr>
        <w:pStyle w:val="BodyText"/>
      </w:pPr>
      <w:r>
        <w:rPr>
          <w:iCs/>
          <w:i/>
        </w:rPr>
        <w:t xml:space="preserve">March 2015 – June 2018</w:t>
      </w:r>
    </w:p>
    <w:p>
      <w:pPr>
        <w:numPr>
          <w:ilvl w:val="0"/>
          <w:numId w:val="1005"/>
        </w:numPr>
        <w:pStyle w:val="Compact"/>
      </w:pPr>
      <w:r>
        <w:t xml:space="preserve">Provided a wide range of dental services, including restorative treatments, orthodontics, and emergency care, to patients in Jakarta.</w:t>
      </w:r>
    </w:p>
    <w:p>
      <w:pPr>
        <w:numPr>
          <w:ilvl w:val="0"/>
          <w:numId w:val="1005"/>
        </w:numPr>
        <w:pStyle w:val="Compact"/>
      </w:pPr>
      <w:r>
        <w:t xml:space="preserve">Utilized state-of-the-art equipment and techniques to ensure cost-effective solutions for patients across various socioeconomic backgrounds in Indonesia Jakarta.</w:t>
      </w:r>
    </w:p>
    <w:p>
      <w:pPr>
        <w:numPr>
          <w:ilvl w:val="0"/>
          <w:numId w:val="1005"/>
        </w:numPr>
        <w:pStyle w:val="Compact"/>
      </w:pPr>
      <w:r>
        <w:t xml:space="preserve">Received multiple awards for patient satisfaction and clinical excellence from the clinic’s management team.</w:t>
      </w:r>
    </w:p>
    <w:p>
      <w:pPr>
        <w:pStyle w:val="FirstParagraph"/>
      </w:pPr>
      <w:r>
        <w:rPr>
          <w:bCs/>
          <w:b/>
        </w:rPr>
        <w:t xml:space="preserve">Internship | RSCM Hospital, Jakarta</w:t>
      </w:r>
    </w:p>
    <w:p>
      <w:pPr>
        <w:pStyle w:val="BodyText"/>
      </w:pPr>
      <w:r>
        <w:rPr>
          <w:iCs/>
          <w:i/>
        </w:rPr>
        <w:t xml:space="preserve">2014 – 2015</w:t>
      </w:r>
    </w:p>
    <w:p>
      <w:pPr>
        <w:numPr>
          <w:ilvl w:val="0"/>
          <w:numId w:val="1006"/>
        </w:numPr>
        <w:pStyle w:val="Compact"/>
      </w:pPr>
      <w:r>
        <w:t xml:space="preserve">Gained hands-on experience in a multidisciplinary hospital setting, working under the supervision of experienced oral surgeons and pediatric dentists.</w:t>
      </w:r>
    </w:p>
    <w:p>
      <w:pPr>
        <w:numPr>
          <w:ilvl w:val="0"/>
          <w:numId w:val="1006"/>
        </w:numPr>
        <w:pStyle w:val="Compact"/>
      </w:pPr>
      <w:r>
        <w:t xml:space="preserve">Contributed to the development of treatment plans for complex cases, including cleft lip/palate and trauma-related dental injuries in Jakarta.</w:t>
      </w:r>
    </w:p>
    <w:bookmarkEnd w:id="23"/>
    <w:bookmarkStart w:id="24" w:name="key-skills"/>
    <w:p>
      <w:pPr>
        <w:pStyle w:val="Heading2"/>
      </w:pPr>
      <w:r>
        <w:t xml:space="preserve">KEY SKILLS</w:t>
      </w:r>
    </w:p>
    <w:p>
      <w:pPr>
        <w:numPr>
          <w:ilvl w:val="0"/>
          <w:numId w:val="1007"/>
        </w:numPr>
        <w:pStyle w:val="Compact"/>
      </w:pPr>
      <w:r>
        <w:rPr>
          <w:bCs/>
          <w:b/>
        </w:rPr>
        <w:t xml:space="preserve">Clinical Expertise:</w:t>
      </w:r>
      <w:r>
        <w:t xml:space="preserve"> </w:t>
      </w:r>
      <w:r>
        <w:t xml:space="preserve">General dentistry, pediatric dentistry, endodontics, cosmetic procedures (e.g., veneers, whitening), and dental implantology.</w:t>
      </w:r>
    </w:p>
    <w:p>
      <w:pPr>
        <w:numPr>
          <w:ilvl w:val="0"/>
          <w:numId w:val="1007"/>
        </w:numPr>
        <w:pStyle w:val="Compact"/>
      </w:pPr>
      <w:r>
        <w:rPr>
          <w:bCs/>
          <w:b/>
        </w:rPr>
        <w:t xml:space="preserve">Technical Proficiency:</w:t>
      </w:r>
      <w:r>
        <w:t xml:space="preserve"> </w:t>
      </w:r>
      <w:r>
        <w:t xml:space="preserve">Mastery of digital dentistry tools (CAD/CAM systems), 3D imaging software, and electronic health records (EHR) systems used in Indonesia Jakarta.</w:t>
      </w:r>
    </w:p>
    <w:p>
      <w:pPr>
        <w:numPr>
          <w:ilvl w:val="0"/>
          <w:numId w:val="1007"/>
        </w:numPr>
        <w:pStyle w:val="Compact"/>
      </w:pPr>
      <w:r>
        <w:rPr>
          <w:bCs/>
          <w:b/>
        </w:rPr>
        <w:t xml:space="preserve">Patient-Centered Care:</w:t>
      </w:r>
      <w:r>
        <w:t xml:space="preserve"> </w:t>
      </w:r>
      <w:r>
        <w:t xml:space="preserve">Strong communication skills to explain complex procedures in both English and Bahasa Indonesia, ensuring patient comfort and informed decision-making.</w:t>
      </w:r>
    </w:p>
    <w:p>
      <w:pPr>
        <w:numPr>
          <w:ilvl w:val="0"/>
          <w:numId w:val="1007"/>
        </w:numPr>
        <w:pStyle w:val="Compact"/>
      </w:pPr>
      <w:r>
        <w:rPr>
          <w:bCs/>
          <w:b/>
        </w:rPr>
        <w:t xml:space="preserve">Leadership &amp; Team Management:</w:t>
      </w:r>
      <w:r>
        <w:t xml:space="preserve"> </w:t>
      </w:r>
      <w:r>
        <w:t xml:space="preserve">Proven ability to lead dental teams, coordinate with specialists, and maintain high standards of operational efficiency.</w:t>
      </w:r>
    </w:p>
    <w:p>
      <w:pPr>
        <w:numPr>
          <w:ilvl w:val="0"/>
          <w:numId w:val="1007"/>
        </w:numPr>
        <w:pStyle w:val="Compact"/>
      </w:pPr>
      <w:r>
        <w:rPr>
          <w:bCs/>
          <w:b/>
        </w:rPr>
        <w:t xml:space="preserve">Cultural Awareness:</w:t>
      </w:r>
      <w:r>
        <w:t xml:space="preserve"> </w:t>
      </w:r>
      <w:r>
        <w:t xml:space="preserve">Deep understanding of Indonesian cultural norms and healthcare practices in Jakarta, ensuring culturally sensitive care for diverse patient demographics.</w:t>
      </w:r>
    </w:p>
    <w:bookmarkEnd w:id="24"/>
    <w:bookmarkStart w:id="25" w:name="professional-affiliations"/>
    <w:p>
      <w:pPr>
        <w:pStyle w:val="Heading2"/>
      </w:pPr>
      <w:r>
        <w:t xml:space="preserve">PROFESSIONAL AFFILIATIONS</w:t>
      </w:r>
    </w:p>
    <w:p>
      <w:pPr>
        <w:numPr>
          <w:ilvl w:val="0"/>
          <w:numId w:val="1008"/>
        </w:numPr>
        <w:pStyle w:val="Compact"/>
      </w:pPr>
      <w:r>
        <w:t xml:space="preserve">Member of the Indonesian Dental Association (PDI), 2015 – Present.</w:t>
      </w:r>
    </w:p>
    <w:p>
      <w:pPr>
        <w:numPr>
          <w:ilvl w:val="0"/>
          <w:numId w:val="1008"/>
        </w:numPr>
        <w:pStyle w:val="Compact"/>
      </w:pPr>
      <w:r>
        <w:t xml:space="preserve">Active participant in regional dental conferences in Indonesia Jakarta, focusing on advancements in dental technology and patient care.</w:t>
      </w:r>
    </w:p>
    <w:p>
      <w:pPr>
        <w:numPr>
          <w:ilvl w:val="0"/>
          <w:numId w:val="1008"/>
        </w:numPr>
        <w:pStyle w:val="Compact"/>
      </w:pPr>
      <w:r>
        <w:t xml:space="preserve">Volunteer dentist for the "Smile for All" initiative, providing free dental services to low-income communities across Jakarta.</w:t>
      </w:r>
    </w:p>
    <w:bookmarkEnd w:id="25"/>
    <w:bookmarkStart w:id="26" w:name="languages"/>
    <w:p>
      <w:pPr>
        <w:pStyle w:val="Heading2"/>
      </w:pPr>
      <w:r>
        <w:t xml:space="preserve">LANGUAGES</w:t>
      </w:r>
    </w:p>
    <w:p>
      <w:pPr>
        <w:numPr>
          <w:ilvl w:val="0"/>
          <w:numId w:val="1009"/>
        </w:numPr>
        <w:pStyle w:val="Compact"/>
      </w:pPr>
      <w:r>
        <w:t xml:space="preserve">Bahasa Indonesia – Fluent (native)</w:t>
      </w:r>
    </w:p>
    <w:p>
      <w:pPr>
        <w:numPr>
          <w:ilvl w:val="0"/>
          <w:numId w:val="1009"/>
        </w:numPr>
        <w:pStyle w:val="Compact"/>
      </w:pPr>
      <w:r>
        <w:t xml:space="preserve">English – Proficient (IELTS 7.5)</w:t>
      </w:r>
    </w:p>
    <w:bookmarkEnd w:id="26"/>
    <w:bookmarkStart w:id="27" w:name="certifications"/>
    <w:p>
      <w:pPr>
        <w:pStyle w:val="Heading2"/>
      </w:pPr>
      <w:r>
        <w:t xml:space="preserve">CERTIFICATIONS</w:t>
      </w:r>
    </w:p>
    <w:p>
      <w:pPr>
        <w:numPr>
          <w:ilvl w:val="0"/>
          <w:numId w:val="1010"/>
        </w:numPr>
        <w:pStyle w:val="Compact"/>
      </w:pPr>
      <w:r>
        <w:rPr>
          <w:bCs/>
          <w:b/>
        </w:rPr>
        <w:t xml:space="preserve">Indonesian Dental Council License:</w:t>
      </w:r>
      <w:r>
        <w:t xml:space="preserve"> </w:t>
      </w:r>
      <w:r>
        <w:t xml:space="preserve">Registered under the Indonesian Dental Council (Konsil Kedokteran Gigi Indonesia) with license number [XXX-XXXX].</w:t>
      </w:r>
    </w:p>
    <w:p>
      <w:pPr>
        <w:numPr>
          <w:ilvl w:val="0"/>
          <w:numId w:val="1010"/>
        </w:numPr>
        <w:pStyle w:val="Compact"/>
      </w:pPr>
      <w:r>
        <w:rPr>
          <w:bCs/>
          <w:b/>
        </w:rPr>
        <w:t xml:space="preserve">Basic Life Support (BLS) Certification:</w:t>
      </w:r>
      <w:r>
        <w:t xml:space="preserve"> </w:t>
      </w:r>
      <w:r>
        <w:t xml:space="preserve">American Heart Association, 2021.</w:t>
      </w:r>
    </w:p>
    <w:p>
      <w:pPr>
        <w:numPr>
          <w:ilvl w:val="0"/>
          <w:numId w:val="1010"/>
        </w:numPr>
        <w:pStyle w:val="Compact"/>
      </w:pPr>
      <w:r>
        <w:rPr>
          <w:bCs/>
          <w:b/>
        </w:rPr>
        <w:t xml:space="preserve">Advanced Trauma Life Support (ATLS):</w:t>
      </w:r>
      <w:r>
        <w:t xml:space="preserve"> </w:t>
      </w:r>
      <w:r>
        <w:t xml:space="preserve">Jakarta Medical Training Center, 2019.</w:t>
      </w:r>
    </w:p>
    <w:bookmarkEnd w:id="27"/>
    <w:bookmarkStart w:id="28" w:name="references"/>
    <w:p>
      <w:pPr>
        <w:pStyle w:val="Heading2"/>
      </w:pPr>
      <w:r>
        <w:t xml:space="preserve">REFERENCES</w:t>
      </w:r>
    </w:p>
    <w:p>
      <w:pPr>
        <w:pStyle w:val="FirstParagraph"/>
      </w:pPr>
      <w:r>
        <w:t xml:space="preserve">Available upon request. References include former colleagues, clinic managers, and patients in Indonesia Jakarta who can attest to my clinical skills and professional conduct.</w:t>
      </w:r>
    </w:p>
    <w:bookmarkEnd w:id="28"/>
    <w:p>
      <w:pPr>
        <w:pStyle w:val="BodyText"/>
      </w:pPr>
      <w:r>
        <w:rPr>
          <w:bCs/>
          <w:b/>
        </w:rPr>
        <w:t xml:space="preserve">Resume for Dentist in Indonesia Jakarta – [Your Name]</w:t>
      </w:r>
    </w:p>
    <w:p>
      <w:pPr>
        <w:pStyle w:val="BodyText"/>
      </w:pPr>
      <w:r>
        <w:t xml:space="preserve">This document reflects the qualifications of a dentist specializing in delivering high-quality dental care tailored to the unique needs of Indonesia Jakarta’s population. Emphasis is placed on clinical expertise, cultural competence, and community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Indonesia Jakarta</dc:title>
  <dc:creator/>
  <dc:language>en</dc:language>
  <cp:keywords/>
  <dcterms:created xsi:type="dcterms:W3CDTF">2026-07-23T10:11:25Z</dcterms:created>
  <dcterms:modified xsi:type="dcterms:W3CDTF">2026-07-23T10:11:25Z</dcterms:modified>
</cp:coreProperties>
</file>

<file path=docProps/custom.xml><?xml version="1.0" encoding="utf-8"?>
<Properties xmlns="http://schemas.openxmlformats.org/officeDocument/2006/custom-properties" xmlns:vt="http://schemas.openxmlformats.org/officeDocument/2006/docPropsVTypes"/>
</file>