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[X years] of experience in providing comprehensive dental care in South Korea, Seoul. Committed to delivering high-quality treatments that align with the latest advancements in dentistry while adhering to the rigorous standards of the South Korean healthcare system. Proficient in a wide range of dental procedures, including general dentistry, cosmetic treatments, and restorative care. A strong advocate for patient education and preventive care, ensuring each individual receives personalized attention tailored to their unique needs.</w:t>
      </w:r>
    </w:p>
    <w:p>
      <w:pPr>
        <w:pStyle w:val="BodyText"/>
      </w:pPr>
      <w:r>
        <w:t xml:space="preserve">With a deep understanding of the cultural nuances of dental practices in South Korea, I have successfully built a reputation as a trusted professional in Seoul's competitive healthcare environment. My expertise extends to leveraging cutting-edge technology and evidence-based methodologies to enhance patient outcomes and satisfaction. Passionate about contributing to the growth of dental services in South Korea, I am eager to collaborate with forward-thinking clinics that prioritize innovation and excellence.</w:t>
      </w:r>
    </w:p>
    <w:p>
      <w:r>
        <w:pict>
          <v:rect style="width:0;height:1.5pt" o:hralign="center" o:hrstd="t" o:hr="t"/>
        </w:pic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doctor-of-dental-surgery-dds"/>
    <w:p>
      <w:pPr>
        <w:pStyle w:val="Heading3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[Your Dental School Name]</w:t>
      </w:r>
      <w:r>
        <w:t xml:space="preserve">, [City, 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Cumulative honors in clinical and academic performance.</w:t>
      </w:r>
    </w:p>
    <w:p>
      <w:pPr>
        <w:numPr>
          <w:ilvl w:val="0"/>
          <w:numId w:val="1001"/>
        </w:numPr>
        <w:pStyle w:val="Compact"/>
      </w:pPr>
      <w:r>
        <w:t xml:space="preserve">Specialized training in endodontics, periodontics, and pediatric dentistry.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improving dental hygiene practices in multicultural settings, including South Korea.</w:t>
      </w:r>
    </w:p>
    <w:bookmarkEnd w:id="21"/>
    <w:bookmarkStart w:id="22" w:name="certifications-continuing-education"/>
    <w:p>
      <w:pPr>
        <w:pStyle w:val="Heading3"/>
      </w:pPr>
      <w:r>
        <w:t xml:space="preserve">Certifications &amp; Continuing Education</w:t>
      </w:r>
    </w:p>
    <w:p>
      <w:pPr>
        <w:numPr>
          <w:ilvl w:val="0"/>
          <w:numId w:val="1002"/>
        </w:numPr>
        <w:pStyle w:val="Compact"/>
      </w:pPr>
      <w:r>
        <w:t xml:space="preserve">South Korea Dental Board Certification (Year)</w:t>
      </w:r>
    </w:p>
    <w:p>
      <w:pPr>
        <w:numPr>
          <w:ilvl w:val="0"/>
          <w:numId w:val="1002"/>
        </w:numPr>
        <w:pStyle w:val="Compact"/>
      </w:pPr>
      <w:r>
        <w:t xml:space="preserve">Advanced Training in Aesthetic Dentistry (Institute Name, Year)</w:t>
      </w:r>
    </w:p>
    <w:p>
      <w:pPr>
        <w:numPr>
          <w:ilvl w:val="0"/>
          <w:numId w:val="1002"/>
        </w:numPr>
        <w:pStyle w:val="Compact"/>
      </w:pPr>
      <w:r>
        <w:t xml:space="preserve">Computer-Aided Design/Computer-Aided Manufacturing (CAD/CAM) Systems for Restorations (Year)</w:t>
      </w:r>
    </w:p>
    <w:p>
      <w:pPr>
        <w:numPr>
          <w:ilvl w:val="0"/>
          <w:numId w:val="1002"/>
        </w:numPr>
        <w:pStyle w:val="Compact"/>
      </w:pPr>
      <w:r>
        <w:t xml:space="preserve">Certified in Infection Control and Safety Protocols by the Korean Dental Association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dentist"/>
    <w:p>
      <w:pPr>
        <w:pStyle w:val="Heading3"/>
      </w:pPr>
      <w:r>
        <w:t xml:space="preserve">Senior Dentist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a high-volume dental practice, treating over [X] patients monthly with a focus on cosmetic dentistry and preventive care.</w:t>
      </w:r>
    </w:p>
    <w:p>
      <w:pPr>
        <w:numPr>
          <w:ilvl w:val="0"/>
          <w:numId w:val="1003"/>
        </w:numPr>
        <w:pStyle w:val="Compact"/>
      </w:pPr>
      <w:r>
        <w:t xml:space="preserve">Collaborated with orthodontists and periodontists to provide multidisciplinary treatments for complex cases, ensuring seamless patient care.</w:t>
      </w:r>
    </w:p>
    <w:p>
      <w:pPr>
        <w:numPr>
          <w:ilvl w:val="0"/>
          <w:numId w:val="1003"/>
        </w:numPr>
        <w:pStyle w:val="Compact"/>
      </w:pPr>
      <w:r>
        <w:t xml:space="preserve">Implemented digital imaging systems and laser technology to enhance diagnostic accuracy and treatment efficiency, aligning with South Korea’s advanced dental standards.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dentists on the latest techniques in Korean dental practices, emphasizing cultural sensitivity and communication skills.</w:t>
      </w:r>
    </w:p>
    <w:bookmarkEnd w:id="24"/>
    <w:bookmarkStart w:id="25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[Previous Clinic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Provided general dental care, including fillings, extractions, and root canals to a diverse patient base in Seoul.</w:t>
      </w:r>
    </w:p>
    <w:p>
      <w:pPr>
        <w:numPr>
          <w:ilvl w:val="0"/>
          <w:numId w:val="1004"/>
        </w:numPr>
        <w:pStyle w:val="Compact"/>
      </w:pPr>
      <w:r>
        <w:t xml:space="preserve">Developed and maintained strong relationships with patients through personalized treatment plans and clear communication in both English and Korean.</w:t>
      </w:r>
    </w:p>
    <w:p>
      <w:pPr>
        <w:numPr>
          <w:ilvl w:val="0"/>
          <w:numId w:val="1004"/>
        </w:numPr>
        <w:pStyle w:val="Compact"/>
      </w:pPr>
      <w:r>
        <w:t xml:space="preserve">Contributed to the clinic’s reputation as a top-tier dental facility by consistently receiving high patient satisfaction scores.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[Hospital/University Name]</w:t>
      </w:r>
      <w:r>
        <w:t xml:space="preserve">, Seoul, South Korea</w:t>
      </w:r>
    </w:p>
    <w:p>
      <w:pPr>
        <w:pStyle w:val="BodyText"/>
      </w:pPr>
      <w:r>
        <w:rPr>
          <w:iCs/>
          <w:i/>
        </w:rPr>
        <w:t xml:space="preserve">2014 –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hospital setting, treating patients with a wide range of dental conditions.</w:t>
      </w:r>
    </w:p>
    <w:p>
      <w:pPr>
        <w:numPr>
          <w:ilvl w:val="0"/>
          <w:numId w:val="1005"/>
        </w:numPr>
        <w:pStyle w:val="Compact"/>
      </w:pPr>
      <w:r>
        <w:t xml:space="preserve">Assisted in clinical research projects focused on improving oral health outcomes for Korean populations.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advanced dental equipment, including intraoral scanners and digital X-ray systems. Expertise in CAD/CAM restorations, laser dentistry, and orthodontic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Specialized in cosmetic dentistry (veneers, teeth whitening), implantology, and pediatric dental care. Skilled in managing dental emergencies and trauma 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English. Basic proficiency in Japanese for international patient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dental practice management systems (e.g., Dentrix, Eaglesoft) and electronic health records (EHR).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Korean Dental Association (KDA)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Dental Research (IADR)</w:t>
      </w:r>
    </w:p>
    <w:p>
      <w:pPr>
        <w:numPr>
          <w:ilvl w:val="0"/>
          <w:numId w:val="1007"/>
        </w:numPr>
        <w:pStyle w:val="Compact"/>
      </w:pPr>
      <w:r>
        <w:t xml:space="preserve">Volunteer Dentist, Seoul Community Health Initiatives (2019–Present)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aimed at improving dental health awareness in South Korea. Regularly organizes free dental check-up drives for underprivileged communities in Seoul. Collaborated with local schools to educate children on oral hygiene practices, emphasizing the importance of early dental care.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South Korea Seoul</dc:title>
  <dc:creator/>
  <cp:keywords/>
  <dcterms:created xsi:type="dcterms:W3CDTF">2026-07-23T19:15:56Z</dcterms:created>
  <dcterms:modified xsi:type="dcterms:W3CDTF">2026-07-23T19:15:56Z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