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dentist-resume"/>
    <w:p>
      <w:pPr>
        <w:pStyle w:val="Heading1"/>
      </w:pPr>
      <w:r>
        <w:t xml:space="preserve">Dentist Resume</w:t>
      </w:r>
    </w:p>
    <w:p>
      <w:pPr>
        <w:pStyle w:val="FirstParagraph"/>
      </w:pPr>
      <w:r>
        <w:rPr>
          <w:bCs/>
          <w:b/>
        </w:rPr>
        <w:t xml:space="preserve">Name:</w:t>
      </w:r>
      <w:r>
        <w:t xml:space="preserve"> </w:t>
      </w:r>
      <w:r>
        <w:t xml:space="preserve">Dr. Emily R. Thompson</w:t>
      </w:r>
    </w:p>
    <w:p>
      <w:pPr>
        <w:pStyle w:val="BodyText"/>
      </w:pPr>
      <w:r>
        <w:rPr>
          <w:bCs/>
          <w:b/>
        </w:rPr>
        <w:t xml:space="preserve">Address:</w:t>
      </w:r>
      <w:r>
        <w:t xml:space="preserve"> </w:t>
      </w:r>
      <w:r>
        <w:t xml:space="preserve">1234 Medical Plaza Drive, Houston, TX 77001, United States</w:t>
      </w:r>
    </w:p>
    <w:p>
      <w:pPr>
        <w:pStyle w:val="BodyText"/>
      </w:pPr>
      <w:r>
        <w:rPr>
          <w:bCs/>
          <w:b/>
        </w:rPr>
        <w:t xml:space="preserve">Phone:</w:t>
      </w:r>
      <w:r>
        <w:t xml:space="preserve"> </w:t>
      </w:r>
      <w:r>
        <w:t xml:space="preserve">(281) 555-0198 |</w:t>
      </w:r>
      <w:r>
        <w:t xml:space="preserve"> </w:t>
      </w:r>
      <w:r>
        <w:rPr>
          <w:bCs/>
          <w:b/>
        </w:rPr>
        <w:t xml:space="preserve">Email:</w:t>
      </w:r>
      <w:r>
        <w:t xml:space="preserve"> </w:t>
      </w:r>
      <w:r>
        <w:t xml:space="preserve">emily.thompson@dentalhouston.com |</w:t>
      </w:r>
      <w:r>
        <w:t xml:space="preserve"> </w:t>
      </w:r>
      <w:r>
        <w:rPr>
          <w:bCs/>
          <w:b/>
        </w:rPr>
        <w:t xml:space="preserve">Website:</w:t>
      </w:r>
      <w:r>
        <w:t xml:space="preserve"> </w:t>
      </w:r>
      <w:r>
        <w:t xml:space="preserve">www.drhoustondentist.com</w:t>
      </w:r>
    </w:p>
    <w:bookmarkStart w:id="20" w:name="professional-summary"/>
    <w:p>
      <w:pPr>
        <w:pStyle w:val="Heading2"/>
      </w:pPr>
      <w:r>
        <w:t xml:space="preserve">Professional Summary</w:t>
      </w:r>
    </w:p>
    <w:p>
      <w:pPr>
        <w:pStyle w:val="FirstParagraph"/>
      </w:pPr>
      <w:r>
        <w:t xml:space="preserve">A dedicated and experienced dentist with over 10 years of practice in the United States, specifically in Houston. Specializing in comprehensive dental care, including preventive, restorative, and cosmetic dentistry. Committed to delivering patient-centered solutions that align with the latest advancements in dental technology. Proven track record of building trust within the Houston community and providing high-quality services to patients across diverse demographics.</w:t>
      </w:r>
    </w:p>
    <w:bookmarkEnd w:id="20"/>
    <w:bookmarkStart w:id="21" w:name="education"/>
    <w:p>
      <w:pPr>
        <w:pStyle w:val="Heading2"/>
      </w:pPr>
      <w:r>
        <w:t xml:space="preserve">Education</w:t>
      </w:r>
    </w:p>
    <w:p>
      <w:pPr>
        <w:numPr>
          <w:ilvl w:val="0"/>
          <w:numId w:val="1001"/>
        </w:numPr>
        <w:pStyle w:val="Compact"/>
      </w:pPr>
      <w:r>
        <w:rPr>
          <w:bCs/>
          <w:b/>
        </w:rPr>
        <w:t xml:space="preserve">Dental Degree:</w:t>
      </w:r>
      <w:r>
        <w:t xml:space="preserve"> </w:t>
      </w:r>
      <w:r>
        <w:t xml:space="preserve">Doctor of Dental Surgery (DDS), University of Texas Health Science Center at Houston, 2013</w:t>
      </w:r>
    </w:p>
    <w:p>
      <w:pPr>
        <w:numPr>
          <w:ilvl w:val="0"/>
          <w:numId w:val="1001"/>
        </w:numPr>
        <w:pStyle w:val="Compact"/>
      </w:pPr>
      <w:r>
        <w:rPr>
          <w:bCs/>
          <w:b/>
        </w:rPr>
        <w:t xml:space="preserve">Bachelor’s Degree:</w:t>
      </w:r>
      <w:r>
        <w:t xml:space="preserve"> </w:t>
      </w:r>
      <w:r>
        <w:t xml:space="preserve">Biology, University of Houston, 2009</w:t>
      </w:r>
    </w:p>
    <w:p>
      <w:pPr>
        <w:numPr>
          <w:ilvl w:val="0"/>
          <w:numId w:val="1001"/>
        </w:numPr>
        <w:pStyle w:val="Compact"/>
      </w:pPr>
      <w:r>
        <w:rPr>
          <w:bCs/>
          <w:b/>
        </w:rPr>
        <w:t xml:space="preserve">Certifications:</w:t>
      </w:r>
      <w:r>
        <w:t xml:space="preserve"> </w:t>
      </w:r>
      <w:r>
        <w:t xml:space="preserve">Invisalign Provider, American Dental Association (ADA) Continuing Education Courses (2015–2023)</w:t>
      </w:r>
    </w:p>
    <w:bookmarkEnd w:id="21"/>
    <w:bookmarkStart w:id="25" w:name="professional-experience"/>
    <w:p>
      <w:pPr>
        <w:pStyle w:val="Heading2"/>
      </w:pPr>
      <w:r>
        <w:t xml:space="preserve">Professional Experience</w:t>
      </w:r>
    </w:p>
    <w:bookmarkStart w:id="22" w:name="lead-dentist-houston-smile-care-clinic"/>
    <w:p>
      <w:pPr>
        <w:pStyle w:val="Heading3"/>
      </w:pPr>
      <w:r>
        <w:t xml:space="preserve">Lead Dentist | Houston Smile Care Clinic</w:t>
      </w:r>
    </w:p>
    <w:p>
      <w:pPr>
        <w:pStyle w:val="FirstParagraph"/>
      </w:pPr>
      <w:r>
        <w:rPr>
          <w:iCs/>
          <w:i/>
        </w:rPr>
        <w:t xml:space="preserve">January 2018 – Present</w:t>
      </w:r>
    </w:p>
    <w:p>
      <w:pPr>
        <w:numPr>
          <w:ilvl w:val="0"/>
          <w:numId w:val="1002"/>
        </w:numPr>
        <w:pStyle w:val="Compact"/>
      </w:pPr>
      <w:r>
        <w:t xml:space="preserve">Provided preventive, restorative, and cosmetic dental treatments to over 500 patients monthly in Houston, focusing on personalized care and patient education.</w:t>
      </w:r>
    </w:p>
    <w:p>
      <w:pPr>
        <w:numPr>
          <w:ilvl w:val="0"/>
          <w:numId w:val="1002"/>
        </w:numPr>
        <w:pStyle w:val="Compact"/>
      </w:pPr>
      <w:r>
        <w:t xml:space="preserve">Spearheaded the implementation of digital X-ray systems, reducing patient exposure to radiation by 40% and improving diagnostic accuracy.</w:t>
      </w:r>
    </w:p>
    <w:p>
      <w:pPr>
        <w:numPr>
          <w:ilvl w:val="0"/>
          <w:numId w:val="1002"/>
        </w:numPr>
        <w:pStyle w:val="Compact"/>
      </w:pPr>
      <w:r>
        <w:t xml:space="preserve">Collaborated with local Houston organizations to offer free dental check-ups for underserved communities, enhancing accessibility to oral health services in the United States.</w:t>
      </w:r>
    </w:p>
    <w:p>
      <w:pPr>
        <w:numPr>
          <w:ilvl w:val="0"/>
          <w:numId w:val="1002"/>
        </w:numPr>
        <w:pStyle w:val="Compact"/>
      </w:pPr>
      <w:r>
        <w:t xml:space="preserve">Trained and mentored 15+ dental hygienists and assistants, ensuring alignment with Houston’s high standards of clinical excellence.</w:t>
      </w:r>
    </w:p>
    <w:bookmarkEnd w:id="22"/>
    <w:bookmarkStart w:id="23" w:name="general-dentist-coastal-dental-group"/>
    <w:p>
      <w:pPr>
        <w:pStyle w:val="Heading3"/>
      </w:pPr>
      <w:r>
        <w:t xml:space="preserve">General Dentist | Coastal Dental Group</w:t>
      </w:r>
    </w:p>
    <w:p>
      <w:pPr>
        <w:pStyle w:val="FirstParagraph"/>
      </w:pPr>
      <w:r>
        <w:rPr>
          <w:iCs/>
          <w:i/>
        </w:rPr>
        <w:t xml:space="preserve">June 2015 – December 2017</w:t>
      </w:r>
    </w:p>
    <w:p>
      <w:pPr>
        <w:numPr>
          <w:ilvl w:val="0"/>
          <w:numId w:val="1003"/>
        </w:numPr>
        <w:pStyle w:val="Compact"/>
      </w:pPr>
      <w:r>
        <w:t xml:space="preserve">Managed a diverse patient base in Houston, offering treatments such as fillings, root canals, and dental implants with a focus on minimally invasive techniques.</w:t>
      </w:r>
    </w:p>
    <w:p>
      <w:pPr>
        <w:numPr>
          <w:ilvl w:val="0"/>
          <w:numId w:val="1003"/>
        </w:numPr>
        <w:pStyle w:val="Compact"/>
      </w:pPr>
      <w:r>
        <w:t xml:space="preserve">Participated in community outreach programs, including free dental screenings at Houston’s annual health fairs and school-based oral hygiene initiatives.</w:t>
      </w:r>
    </w:p>
    <w:p>
      <w:pPr>
        <w:numPr>
          <w:ilvl w:val="0"/>
          <w:numId w:val="1003"/>
        </w:numPr>
        <w:pStyle w:val="Compact"/>
      </w:pPr>
      <w:r>
        <w:t xml:space="preserve">Contributed to the development of a patient satisfaction survey system that increased overall ratings by 25% within two years.</w:t>
      </w:r>
    </w:p>
    <w:bookmarkEnd w:id="23"/>
    <w:bookmarkStart w:id="24" w:name="resident-dentist-texas-dental-institute"/>
    <w:p>
      <w:pPr>
        <w:pStyle w:val="Heading3"/>
      </w:pPr>
      <w:r>
        <w:t xml:space="preserve">Resident Dentist | Texas Dental Institute</w:t>
      </w:r>
    </w:p>
    <w:p>
      <w:pPr>
        <w:pStyle w:val="FirstParagraph"/>
      </w:pPr>
      <w:r>
        <w:rPr>
          <w:iCs/>
          <w:i/>
        </w:rPr>
        <w:t xml:space="preserve">July 2013 – May 2015</w:t>
      </w:r>
    </w:p>
    <w:p>
      <w:pPr>
        <w:numPr>
          <w:ilvl w:val="0"/>
          <w:numId w:val="1004"/>
        </w:numPr>
        <w:pStyle w:val="Compact"/>
      </w:pPr>
      <w:r>
        <w:t xml:space="preserve">Gained hands-on experience in a bustling Houston clinic, treating patients with complex dental needs and refining skills in endodontics and pediatric dentistry.</w:t>
      </w:r>
    </w:p>
    <w:p>
      <w:pPr>
        <w:numPr>
          <w:ilvl w:val="0"/>
          <w:numId w:val="1004"/>
        </w:numPr>
        <w:pStyle w:val="Compact"/>
      </w:pPr>
      <w:r>
        <w:t xml:space="preserve">Collaborated with faculty to publish a research paper on the impact of diabetes on oral health, presented at the Texas Dental Association Annual Conference (2014).</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Texas Dental License:</w:t>
      </w:r>
      <w:r>
        <w:t xml:space="preserve"> </w:t>
      </w:r>
      <w:r>
        <w:t xml:space="preserve">#TX12345678 (Issued 2013)</w:t>
      </w:r>
    </w:p>
    <w:p>
      <w:pPr>
        <w:numPr>
          <w:ilvl w:val="0"/>
          <w:numId w:val="1005"/>
        </w:numPr>
        <w:pStyle w:val="Compact"/>
      </w:pPr>
      <w:r>
        <w:rPr>
          <w:bCs/>
          <w:b/>
        </w:rPr>
        <w:t xml:space="preserve">American Board of Cosmetic Dentistry (ABCD) Certification:</w:t>
      </w:r>
      <w:r>
        <w:t xml:space="preserve"> </w:t>
      </w:r>
      <w:r>
        <w:t xml:space="preserve">2018</w:t>
      </w:r>
    </w:p>
    <w:p>
      <w:pPr>
        <w:numPr>
          <w:ilvl w:val="0"/>
          <w:numId w:val="1005"/>
        </w:numPr>
        <w:pStyle w:val="Compact"/>
      </w:pPr>
      <w:r>
        <w:rPr>
          <w:bCs/>
          <w:b/>
        </w:rPr>
        <w:t xml:space="preserve">Sedation Dentistry Certification:</w:t>
      </w:r>
      <w:r>
        <w:t xml:space="preserve"> </w:t>
      </w:r>
      <w:r>
        <w:t xml:space="preserve">Texas Dental Council, 2019</w:t>
      </w:r>
    </w:p>
    <w:p>
      <w:pPr>
        <w:numPr>
          <w:ilvl w:val="0"/>
          <w:numId w:val="1005"/>
        </w:numPr>
        <w:pStyle w:val="Compact"/>
      </w:pPr>
      <w:r>
        <w:rPr>
          <w:bCs/>
          <w:b/>
        </w:rPr>
        <w:t xml:space="preserve">Invisalign Provider:</w:t>
      </w:r>
      <w:r>
        <w:t xml:space="preserve"> </w:t>
      </w:r>
      <w:r>
        <w:t xml:space="preserve">Certified by Align Technology, 2020</w:t>
      </w:r>
    </w:p>
    <w:bookmarkEnd w:id="26"/>
    <w:bookmarkStart w:id="27" w:name="skills-expertise"/>
    <w:p>
      <w:pPr>
        <w:pStyle w:val="Heading2"/>
      </w:pPr>
      <w:r>
        <w:t xml:space="preserve">Skills &amp; Expertise</w:t>
      </w:r>
    </w:p>
    <w:p>
      <w:pPr>
        <w:numPr>
          <w:ilvl w:val="0"/>
          <w:numId w:val="1006"/>
        </w:numPr>
        <w:pStyle w:val="Compact"/>
      </w:pPr>
      <w:r>
        <w:rPr>
          <w:bCs/>
          <w:b/>
        </w:rPr>
        <w:t xml:space="preserve">Technical Proficiency:</w:t>
      </w:r>
      <w:r>
        <w:t xml:space="preserve"> </w:t>
      </w:r>
      <w:r>
        <w:t xml:space="preserve">Digital imaging, CAD/CAM restorations, laser dentistry, and intraoral scanners.</w:t>
      </w:r>
    </w:p>
    <w:p>
      <w:pPr>
        <w:numPr>
          <w:ilvl w:val="0"/>
          <w:numId w:val="1006"/>
        </w:numPr>
        <w:pStyle w:val="Compact"/>
      </w:pPr>
      <w:r>
        <w:rPr>
          <w:bCs/>
          <w:b/>
        </w:rPr>
        <w:t xml:space="preserve">Clinical Expertise:</w:t>
      </w:r>
      <w:r>
        <w:t xml:space="preserve"> </w:t>
      </w:r>
      <w:r>
        <w:t xml:space="preserve">General dentistry, cosmetic procedures (veneers, whitening), pediatric care, and implantology.</w:t>
      </w:r>
    </w:p>
    <w:p>
      <w:pPr>
        <w:numPr>
          <w:ilvl w:val="0"/>
          <w:numId w:val="1006"/>
        </w:numPr>
        <w:pStyle w:val="Compact"/>
      </w:pPr>
      <w:r>
        <w:rPr>
          <w:bCs/>
          <w:b/>
        </w:rPr>
        <w:t xml:space="preserve">Patient Communication:</w:t>
      </w:r>
      <w:r>
        <w:t xml:space="preserve"> </w:t>
      </w:r>
      <w:r>
        <w:t xml:space="preserve">Multilingual skills (English/Spanish) to serve Houston’s diverse population effectively.</w:t>
      </w:r>
    </w:p>
    <w:p>
      <w:pPr>
        <w:numPr>
          <w:ilvl w:val="0"/>
          <w:numId w:val="1006"/>
        </w:numPr>
        <w:pStyle w:val="Compact"/>
      </w:pPr>
      <w:r>
        <w:rPr>
          <w:bCs/>
          <w:b/>
        </w:rPr>
        <w:t xml:space="preserve">Leadership &amp; Management:</w:t>
      </w:r>
      <w:r>
        <w:t xml:space="preserve"> </w:t>
      </w:r>
      <w:r>
        <w:t xml:space="preserve">Supervised a team of 8 dental professionals and managed clinic operations in Houston, ensuring compliance with ADA and OSHA standards.</w:t>
      </w:r>
    </w:p>
    <w:bookmarkEnd w:id="27"/>
    <w:bookmarkStart w:id="28" w:name="community-involvement-leadership"/>
    <w:p>
      <w:pPr>
        <w:pStyle w:val="Heading2"/>
      </w:pPr>
      <w:r>
        <w:t xml:space="preserve">Community Involvement &amp; Leadership</w:t>
      </w:r>
    </w:p>
    <w:p>
      <w:pPr>
        <w:numPr>
          <w:ilvl w:val="0"/>
          <w:numId w:val="1007"/>
        </w:numPr>
        <w:pStyle w:val="Compact"/>
      </w:pPr>
      <w:r>
        <w:rPr>
          <w:bCs/>
          <w:b/>
        </w:rPr>
        <w:t xml:space="preserve">Volunteer Dentist:</w:t>
      </w:r>
      <w:r>
        <w:t xml:space="preserve"> </w:t>
      </w:r>
      <w:r>
        <w:t xml:space="preserve">Partnered with Houston Free Clinics to provide pro bono dental care to low-income families, serving over 200 patients annually.</w:t>
      </w:r>
    </w:p>
    <w:p>
      <w:pPr>
        <w:numPr>
          <w:ilvl w:val="0"/>
          <w:numId w:val="1007"/>
        </w:numPr>
        <w:pStyle w:val="Compact"/>
      </w:pPr>
      <w:r>
        <w:rPr>
          <w:bCs/>
          <w:b/>
        </w:rPr>
        <w:t xml:space="preserve">Texas Dental Association (TDA) Member:</w:t>
      </w:r>
      <w:r>
        <w:t xml:space="preserve"> </w:t>
      </w:r>
      <w:r>
        <w:t xml:space="preserve">Actively participated in state-wide initiatives to improve oral health policies and advocate for dental access in the United States.</w:t>
      </w:r>
    </w:p>
    <w:p>
      <w:pPr>
        <w:numPr>
          <w:ilvl w:val="0"/>
          <w:numId w:val="1007"/>
        </w:numPr>
        <w:pStyle w:val="Compact"/>
      </w:pPr>
      <w:r>
        <w:rPr>
          <w:bCs/>
          <w:b/>
        </w:rPr>
        <w:t xml:space="preserve">Speaker at Houston Dental Symposium:</w:t>
      </w:r>
      <w:r>
        <w:t xml:space="preserve"> </w:t>
      </w:r>
      <w:r>
        <w:t xml:space="preserve">Delivered a presentation on "Innovations in Minimally Invasive Dentistry" (2022), attended by 150+ professionals.</w:t>
      </w:r>
    </w:p>
    <w:bookmarkEnd w:id="28"/>
    <w:bookmarkStart w:id="29" w:name="references"/>
    <w:p>
      <w:pPr>
        <w:pStyle w:val="Heading2"/>
      </w:pPr>
      <w:r>
        <w:t xml:space="preserve">References</w:t>
      </w:r>
    </w:p>
    <w:p>
      <w:pPr>
        <w:pStyle w:val="FirstParagraph"/>
      </w:pPr>
      <w:r>
        <w:t xml:space="preserve">A list of references is available upon request. Professional references include Dr. Michael Chen (Past Supervisor at Coastal Dental Group) and Dr. Laura Martinez (President of the Texas Dental Association).</w:t>
      </w:r>
    </w:p>
    <w:bookmarkEnd w:id="29"/>
    <w:bookmarkStart w:id="30" w:name="X100a5f0127d0bfb2b21b5a7b0a482ef69c215c4"/>
    <w:p>
      <w:pPr>
        <w:pStyle w:val="Heading2"/>
      </w:pPr>
      <w:r>
        <w:t xml:space="preserve">Why Choose a Dentist in United States Houston?</w:t>
      </w:r>
    </w:p>
    <w:p>
      <w:pPr>
        <w:pStyle w:val="FirstParagraph"/>
      </w:pPr>
      <w:r>
        <w:t xml:space="preserve">In the United States, Houston stands as a hub for advanced dental care, combining cutting-edge technology with a commitment to patient well-being. As a licensed dentist practicing in Houston, I am dedicated to maintaining the highest standards of professionalism and ethical practice. My resume reflects not only my clinical expertise but also my passion for fostering healthy smiles within the diverse communities of Houston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United States Houston</dc:title>
  <dc:creator/>
  <dc:language>en</dc:language>
  <cp:keywords/>
  <dcterms:created xsi:type="dcterms:W3CDTF">2026-07-23T21:00:17Z</dcterms:created>
  <dcterms:modified xsi:type="dcterms:W3CDTF">2026-07-23T21:00:17Z</dcterms:modified>
</cp:coreProperties>
</file>

<file path=docProps/custom.xml><?xml version="1.0" encoding="utf-8"?>
<Properties xmlns="http://schemas.openxmlformats.org/officeDocument/2006/custom-properties" xmlns:vt="http://schemas.openxmlformats.org/officeDocument/2006/docPropsVTypes"/>
</file>