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Brazil</w:t>
      </w:r>
      <w:r>
        <w:t xml:space="preserve"> </w:t>
      </w:r>
      <w:r>
        <w:t xml:space="preserve">Brasília</w:t>
      </w:r>
    </w:p>
    <w:bookmarkStart w:id="32" w:name="dietitian-resume-for-brazil-brasília"/>
    <w:p>
      <w:pPr>
        <w:pStyle w:val="Heading1"/>
      </w:pPr>
      <w:r>
        <w:t xml:space="preserve">Dietitian Resume for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Clara Ferreira</w:t>
      </w:r>
      <w:r>
        <w:br/>
      </w:r>
      <w:r>
        <w:rPr>
          <w:bCs/>
          <w:b/>
        </w:rPr>
        <w:t xml:space="preserve">Address:</w:t>
      </w:r>
      <w:r>
        <w:t xml:space="preserve"> </w:t>
      </w:r>
      <w:r>
        <w:t xml:space="preserve">Brasília, Distrito Federal, Brazil</w:t>
      </w:r>
      <w:r>
        <w:br/>
      </w:r>
      <w:r>
        <w:rPr>
          <w:bCs/>
          <w:b/>
        </w:rPr>
        <w:t xml:space="preserve">Email:</w:t>
      </w:r>
      <w:r>
        <w:t xml:space="preserve"> </w:t>
      </w:r>
      <w:r>
        <w:t xml:space="preserve">ana.ferreira.dietista@brasil.com</w:t>
      </w:r>
      <w:r>
        <w:br/>
      </w:r>
      <w:r>
        <w:rPr>
          <w:bCs/>
          <w:b/>
        </w:rPr>
        <w:t xml:space="preserve">Phone:</w:t>
      </w:r>
      <w:r>
        <w:t xml:space="preserve"> </w:t>
      </w:r>
      <w:r>
        <w:t xml:space="preserve">+55 (61) 98765-4321</w:t>
      </w:r>
      <w:r>
        <w:br/>
      </w:r>
      <w:r>
        <w:rPr>
          <w:bCs/>
          <w:b/>
        </w:rPr>
        <w:t xml:space="preserve">LinkedIn:</w:t>
      </w:r>
      <w:r>
        <w:t xml:space="preserve"> </w:t>
      </w:r>
      <w:r>
        <w:t xml:space="preserve">linkedin.com/in/anaclaraferreira-dietista</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nutritional care, public health initiatives, and community nutrition programs in Brazil Brasília. Specializing in personalized dietary planning, patient education, and collaboration with healthcare professionals to improve wellness outcomes. Proficient in Brazilian dietary guidelines and culturally sensitive nutrition strategies tailored for diverse populations in Brasília. Committed to promoting healthy lifestyles through evidence-based practices aligned with the nutritional needs of Brazil’s capital.</w:t>
      </w:r>
    </w:p>
    <w:bookmarkEnd w:id="21"/>
    <w:bookmarkStart w:id="22" w:name="education"/>
    <w:p>
      <w:pPr>
        <w:pStyle w:val="Heading2"/>
      </w:pPr>
      <w:r>
        <w:t xml:space="preserve">Education</w:t>
      </w:r>
    </w:p>
    <w:p>
      <w:pPr>
        <w:numPr>
          <w:ilvl w:val="0"/>
          <w:numId w:val="1001"/>
        </w:numPr>
        <w:pStyle w:val="Compact"/>
      </w:pPr>
      <w:r>
        <w:rPr>
          <w:bCs/>
          <w:b/>
        </w:rPr>
        <w:t xml:space="preserve">Bachelor’s Degree in Nutrition</w:t>
      </w:r>
      <w:r>
        <w:br/>
      </w:r>
      <w:r>
        <w:t xml:space="preserve">Universidade de Brasília (UnB), Brazil</w:t>
      </w:r>
      <w:r>
        <w:br/>
      </w:r>
      <w:r>
        <w:t xml:space="preserve">Graduated: 2015</w:t>
      </w:r>
      <w:r>
        <w:br/>
      </w:r>
      <w:r>
        <w:t xml:space="preserve">Relevant Coursework: Clinical Nutrition, Public Health, Nutritional Biochemistry</w:t>
      </w:r>
    </w:p>
    <w:p>
      <w:pPr>
        <w:numPr>
          <w:ilvl w:val="0"/>
          <w:numId w:val="1001"/>
        </w:numPr>
        <w:pStyle w:val="Compact"/>
      </w:pPr>
      <w:r>
        <w:rPr>
          <w:bCs/>
          <w:b/>
        </w:rPr>
        <w:t xml:space="preserve">Specialization in Sports Nutrition</w:t>
      </w:r>
      <w:r>
        <w:br/>
      </w:r>
      <w:r>
        <w:t xml:space="preserve">Instituto Nacional do Esporte (INE), Brazil</w:t>
      </w:r>
      <w:r>
        <w:br/>
      </w:r>
      <w:r>
        <w:t xml:space="preserve">Completed: 2018</w:t>
      </w:r>
    </w:p>
    <w:p>
      <w:pPr>
        <w:numPr>
          <w:ilvl w:val="0"/>
          <w:numId w:val="1001"/>
        </w:numPr>
        <w:pStyle w:val="Compact"/>
      </w:pPr>
      <w:r>
        <w:rPr>
          <w:bCs/>
          <w:b/>
        </w:rPr>
        <w:t xml:space="preserve">Master’s Degree in Public Health and Nutrition</w:t>
      </w:r>
      <w:r>
        <w:br/>
      </w:r>
      <w:r>
        <w:t xml:space="preserve">Universidade de São Paulo (USP), Brazil</w:t>
      </w:r>
      <w:r>
        <w:br/>
      </w:r>
      <w:r>
        <w:t xml:space="preserve">Graduated: 2021</w:t>
      </w:r>
    </w:p>
    <w:bookmarkEnd w:id="22"/>
    <w:bookmarkStart w:id="26" w:name="professional-experience"/>
    <w:p>
      <w:pPr>
        <w:pStyle w:val="Heading2"/>
      </w:pPr>
      <w:r>
        <w:t xml:space="preserve">Professional Experience</w:t>
      </w:r>
    </w:p>
    <w:bookmarkStart w:id="23" w:name="X6bd8a41cb450955d6137f11d35321d1bb2cba53"/>
    <w:p>
      <w:pPr>
        <w:pStyle w:val="Heading3"/>
      </w:pPr>
      <w:r>
        <w:t xml:space="preserve">Sr. Dietitian, Hospital Regional de Brasília (HRB)</w:t>
      </w:r>
    </w:p>
    <w:p>
      <w:pPr>
        <w:pStyle w:val="FirstParagraph"/>
      </w:pPr>
      <w:r>
        <w:rPr>
          <w:iCs/>
          <w:i/>
        </w:rPr>
        <w:t xml:space="preserve">January 2019 – Present</w:t>
      </w:r>
    </w:p>
    <w:p>
      <w:pPr>
        <w:numPr>
          <w:ilvl w:val="0"/>
          <w:numId w:val="1002"/>
        </w:numPr>
        <w:pStyle w:val="Compact"/>
      </w:pPr>
      <w:r>
        <w:t xml:space="preserve">Provided individualized nutritional assessments and meal plans for patients with chronic diseases such as diabetes, hypertension, and obesity in Brazil Brasília.</w:t>
      </w:r>
    </w:p>
    <w:p>
      <w:pPr>
        <w:numPr>
          <w:ilvl w:val="0"/>
          <w:numId w:val="1002"/>
        </w:numPr>
        <w:pStyle w:val="Compact"/>
      </w:pPr>
      <w:r>
        <w:t xml:space="preserve">Collaborated with physicians to develop interdisciplinary treatment protocols, improving patient recovery rates by 20% in 2022.</w:t>
      </w:r>
    </w:p>
    <w:p>
      <w:pPr>
        <w:numPr>
          <w:ilvl w:val="0"/>
          <w:numId w:val="1002"/>
        </w:numPr>
        <w:pStyle w:val="Compact"/>
      </w:pPr>
      <w:r>
        <w:t xml:space="preserve">Conducted educational workshops on healthy eating for over 500 residents in Brasília, focusing on local foods and traditional Brazilian recipes.</w:t>
      </w:r>
    </w:p>
    <w:p>
      <w:pPr>
        <w:numPr>
          <w:ilvl w:val="0"/>
          <w:numId w:val="1002"/>
        </w:numPr>
        <w:pStyle w:val="Compact"/>
      </w:pPr>
      <w:r>
        <w:t xml:space="preserve">Managed the hospital’s dietary department, ensuring compliance with Brazilian Ministry of Health standards and optimizing food service operations.</w:t>
      </w:r>
    </w:p>
    <w:bookmarkEnd w:id="23"/>
    <w:bookmarkStart w:id="24" w:name="X8eea676f44b03f6fb0107ec2765cf62ce39d65f"/>
    <w:p>
      <w:pPr>
        <w:pStyle w:val="Heading3"/>
      </w:pPr>
      <w:r>
        <w:t xml:space="preserve">Dietitian Intern, Secretaria de Saúde do Distrito Federal (SES-DF)</w:t>
      </w:r>
    </w:p>
    <w:p>
      <w:pPr>
        <w:pStyle w:val="FirstParagraph"/>
      </w:pPr>
      <w:r>
        <w:rPr>
          <w:iCs/>
          <w:i/>
        </w:rPr>
        <w:t xml:space="preserve">June 2016 – December 2018</w:t>
      </w:r>
    </w:p>
    <w:p>
      <w:pPr>
        <w:numPr>
          <w:ilvl w:val="0"/>
          <w:numId w:val="1003"/>
        </w:numPr>
        <w:pStyle w:val="Compact"/>
      </w:pPr>
      <w:r>
        <w:t xml:space="preserve">Supported public health campaigns to combat malnutrition in low-income communities across Brasília.</w:t>
      </w:r>
    </w:p>
    <w:p>
      <w:pPr>
        <w:numPr>
          <w:ilvl w:val="0"/>
          <w:numId w:val="1003"/>
        </w:numPr>
        <w:pStyle w:val="Compact"/>
      </w:pPr>
      <w:r>
        <w:t xml:space="preserve">Developed school nutrition programs that served over 10,000 children annually, aligned with Brazil’s "Programa Nacional de Alimentação Escolar" (PNAE).</w:t>
      </w:r>
    </w:p>
    <w:p>
      <w:pPr>
        <w:numPr>
          <w:ilvl w:val="0"/>
          <w:numId w:val="1003"/>
        </w:numPr>
        <w:pStyle w:val="Compact"/>
      </w:pPr>
      <w:r>
        <w:t xml:space="preserve">Collected and analyzed nutritional data to identify regional dietary deficiencies in Brasília, contributing to policy recommendations.</w:t>
      </w:r>
    </w:p>
    <w:p>
      <w:pPr>
        <w:numPr>
          <w:ilvl w:val="0"/>
          <w:numId w:val="1003"/>
        </w:numPr>
        <w:pStyle w:val="Compact"/>
      </w:pPr>
      <w:r>
        <w:t xml:space="preserve">Trained local health workers on basic nutrition principles, enhancing community health outreach efforts.</w:t>
      </w:r>
    </w:p>
    <w:bookmarkEnd w:id="24"/>
    <w:bookmarkStart w:id="25" w:name="dietitian-assistant-clinica-nutrivida"/>
    <w:p>
      <w:pPr>
        <w:pStyle w:val="Heading3"/>
      </w:pPr>
      <w:r>
        <w:t xml:space="preserve">Dietitian Assistant, Clinica NutriVida</w:t>
      </w:r>
    </w:p>
    <w:p>
      <w:pPr>
        <w:pStyle w:val="FirstParagraph"/>
      </w:pPr>
      <w:r>
        <w:rPr>
          <w:iCs/>
          <w:i/>
        </w:rPr>
        <w:t xml:space="preserve">January 2015 – May 2016</w:t>
      </w:r>
    </w:p>
    <w:p>
      <w:pPr>
        <w:numPr>
          <w:ilvl w:val="0"/>
          <w:numId w:val="1004"/>
        </w:numPr>
        <w:pStyle w:val="Compact"/>
      </w:pPr>
      <w:r>
        <w:t xml:space="preserve">Assisted in the creation of personalized weight management and metabolic health programs for clients in Brasília.</w:t>
      </w:r>
    </w:p>
    <w:p>
      <w:pPr>
        <w:numPr>
          <w:ilvl w:val="0"/>
          <w:numId w:val="1004"/>
        </w:numPr>
        <w:pStyle w:val="Compact"/>
      </w:pPr>
      <w:r>
        <w:t xml:space="preserve">Conducted initial nutritional evaluations and monitored client progress using digital tools like MyFitnessPal and NutriWeb.</w:t>
      </w:r>
    </w:p>
    <w:p>
      <w:pPr>
        <w:numPr>
          <w:ilvl w:val="0"/>
          <w:numId w:val="1004"/>
        </w:numPr>
        <w:pStyle w:val="Compact"/>
      </w:pPr>
      <w:r>
        <w:t xml:space="preserve">Participated in community events such as "Semana da Alimentação Saudável" (Healthy Eating Week) to promote awareness of Brazil’s dietary guidelines.</w:t>
      </w:r>
    </w:p>
    <w:bookmarkEnd w:id="25"/>
    <w:bookmarkEnd w:id="26"/>
    <w:bookmarkStart w:id="27" w:name="skills"/>
    <w:p>
      <w:pPr>
        <w:pStyle w:val="Heading2"/>
      </w:pPr>
      <w:r>
        <w:t xml:space="preserve">Skills</w:t>
      </w:r>
    </w:p>
    <w:p>
      <w:pPr>
        <w:numPr>
          <w:ilvl w:val="0"/>
          <w:numId w:val="1005"/>
        </w:numPr>
        <w:pStyle w:val="Compact"/>
      </w:pPr>
      <w:r>
        <w:rPr>
          <w:bCs/>
          <w:b/>
        </w:rPr>
        <w:t xml:space="preserve">Clinical Nutrition:</w:t>
      </w:r>
      <w:r>
        <w:t xml:space="preserve"> </w:t>
      </w:r>
      <w:r>
        <w:t xml:space="preserve">Expertise in managing conditions like diabetes, celiac disease, and cardiovascular disorders using Brazilian dietary standards.</w:t>
      </w:r>
    </w:p>
    <w:p>
      <w:pPr>
        <w:numPr>
          <w:ilvl w:val="0"/>
          <w:numId w:val="1005"/>
        </w:numPr>
        <w:pStyle w:val="Compact"/>
      </w:pPr>
      <w:r>
        <w:rPr>
          <w:bCs/>
          <w:b/>
        </w:rPr>
        <w:t xml:space="preserve">Public Health Nutrition:</w:t>
      </w:r>
      <w:r>
        <w:t xml:space="preserve"> </w:t>
      </w:r>
      <w:r>
        <w:t xml:space="preserve">Experience in designing community programs for Brasília’s diverse population, including indigenous and migrant groups.</w:t>
      </w:r>
    </w:p>
    <w:p>
      <w:pPr>
        <w:numPr>
          <w:ilvl w:val="0"/>
          <w:numId w:val="1005"/>
        </w:numPr>
        <w:pStyle w:val="Compact"/>
      </w:pPr>
      <w:r>
        <w:rPr>
          <w:bCs/>
          <w:b/>
        </w:rPr>
        <w:t xml:space="preserve">Nutritional Counseling:</w:t>
      </w:r>
      <w:r>
        <w:t xml:space="preserve"> </w:t>
      </w:r>
      <w:r>
        <w:t xml:space="preserve">Proficient in one-on-one and group sessions, with a focus on culturally relevant dietary advice.</w:t>
      </w:r>
    </w:p>
    <w:p>
      <w:pPr>
        <w:numPr>
          <w:ilvl w:val="0"/>
          <w:numId w:val="1005"/>
        </w:numPr>
        <w:pStyle w:val="Compact"/>
      </w:pPr>
      <w:r>
        <w:rPr>
          <w:bCs/>
          <w:b/>
        </w:rPr>
        <w:t xml:space="preserve">Software Tools:</w:t>
      </w:r>
      <w:r>
        <w:t xml:space="preserve"> </w:t>
      </w:r>
      <w:r>
        <w:t xml:space="preserve">Skilled in NutriWeb, EHR systems (e.g., SISNUTRI), and data analysis for nutritional research.</w:t>
      </w:r>
    </w:p>
    <w:p>
      <w:pPr>
        <w:numPr>
          <w:ilvl w:val="0"/>
          <w:numId w:val="1005"/>
        </w:numPr>
        <w:pStyle w:val="Compact"/>
      </w:pPr>
      <w:r>
        <w:rPr>
          <w:bCs/>
          <w:b/>
        </w:rPr>
        <w:t xml:space="preserve">Languages:</w:t>
      </w:r>
      <w:r>
        <w:t xml:space="preserve"> </w:t>
      </w:r>
      <w:r>
        <w:t xml:space="preserve">Fluent in Portuguese (native) and English (B2 level).</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Certification in Medical Nutrition Therapy</w:t>
      </w:r>
      <w:r>
        <w:br/>
      </w:r>
      <w:r>
        <w:t xml:space="preserve">Associação Brasileira de Nutrição (ABRAN), 2020</w:t>
      </w:r>
    </w:p>
    <w:p>
      <w:pPr>
        <w:numPr>
          <w:ilvl w:val="0"/>
          <w:numId w:val="1006"/>
        </w:numPr>
        <w:pStyle w:val="Compact"/>
      </w:pPr>
      <w:r>
        <w:rPr>
          <w:bCs/>
          <w:b/>
        </w:rPr>
        <w:t xml:space="preserve">Workshop on Sustainable Diets in Brazil</w:t>
      </w:r>
      <w:r>
        <w:br/>
      </w:r>
      <w:r>
        <w:t xml:space="preserve">Instituto de Pesquisa Econômica Aplicada (IPEA), 2019</w:t>
      </w:r>
    </w:p>
    <w:p>
      <w:pPr>
        <w:numPr>
          <w:ilvl w:val="0"/>
          <w:numId w:val="1006"/>
        </w:numPr>
        <w:pStyle w:val="Compact"/>
      </w:pPr>
      <w:r>
        <w:rPr>
          <w:bCs/>
          <w:b/>
        </w:rPr>
        <w:t xml:space="preserve">Training on Food Security and Nutrition in Urban Areas</w:t>
      </w:r>
      <w:r>
        <w:br/>
      </w:r>
      <w:r>
        <w:t xml:space="preserve">Programa das Nações Unidas para o Desenvolvimento (PNUD), 2018</w:t>
      </w:r>
    </w:p>
    <w:bookmarkEnd w:id="28"/>
    <w:bookmarkStart w:id="29" w:name="publications-and-presentations"/>
    <w:p>
      <w:pPr>
        <w:pStyle w:val="Heading2"/>
      </w:pPr>
      <w:r>
        <w:t xml:space="preserve">Publications and Presentations</w:t>
      </w:r>
    </w:p>
    <w:p>
      <w:pPr>
        <w:numPr>
          <w:ilvl w:val="0"/>
          <w:numId w:val="1007"/>
        </w:numPr>
        <w:pStyle w:val="Compact"/>
      </w:pPr>
      <w:r>
        <w:t xml:space="preserve">"Nutritional Strategies for Chronic Disease Management in Brasília: A Case Study," *Revista Brasileira de Nutrição Clínica*, 2021.</w:t>
      </w:r>
    </w:p>
    <w:p>
      <w:pPr>
        <w:numPr>
          <w:ilvl w:val="0"/>
          <w:numId w:val="1007"/>
        </w:numPr>
        <w:pStyle w:val="Compact"/>
      </w:pPr>
      <w:r>
        <w:t xml:space="preserve">Presentation at the 15th National Congress of Nutritionists (CONANUT), Brasília, 2023, on "Innovations in Public Health Nutrition for Urban Populations."</w:t>
      </w:r>
    </w:p>
    <w:bookmarkEnd w:id="29"/>
    <w:bookmarkStart w:id="30" w:name="community-involvement"/>
    <w:p>
      <w:pPr>
        <w:pStyle w:val="Heading2"/>
      </w:pPr>
      <w:r>
        <w:t xml:space="preserve">Community Involvement</w:t>
      </w:r>
    </w:p>
    <w:p>
      <w:pPr>
        <w:numPr>
          <w:ilvl w:val="0"/>
          <w:numId w:val="1008"/>
        </w:numPr>
        <w:pStyle w:val="Compact"/>
      </w:pPr>
      <w:r>
        <w:t xml:space="preserve">Volunteer Dietitian for "Alimenta Brasil," a non-profit organization providing meals to homeless individuals in Brasília.</w:t>
      </w:r>
    </w:p>
    <w:p>
      <w:pPr>
        <w:numPr>
          <w:ilvl w:val="0"/>
          <w:numId w:val="1008"/>
        </w:numPr>
        <w:pStyle w:val="Compact"/>
      </w:pPr>
      <w:r>
        <w:t xml:space="preserve">Contributor to the "Balança do Bem" (Balance of Wellbeing) initiative, promoting mental and physical health through nutrition in local schools.</w:t>
      </w:r>
    </w:p>
    <w:bookmarkEnd w:id="30"/>
    <w:bookmarkStart w:id="31" w:name="references"/>
    <w:p>
      <w:pPr>
        <w:pStyle w:val="Heading2"/>
      </w:pPr>
      <w:r>
        <w:t xml:space="preserve">References</w:t>
      </w:r>
    </w:p>
    <w:p>
      <w:pPr>
        <w:pStyle w:val="FirstParagraph"/>
      </w:pPr>
      <w:r>
        <w:t xml:space="preserve">Available upon request. Contact Ana Clara Ferreira at ana.ferreira.dietista@brasil.com or +55 (61) 98765-4321.</w:t>
      </w:r>
    </w:p>
    <w:p>
      <w:pPr>
        <w:pStyle w:val="BodyText"/>
      </w:pPr>
      <w:r>
        <w:rPr>
          <w:iCs/>
          <w:i/>
        </w:rPr>
        <w:t xml:space="preserve">This Resume reflects the professional journey of a Dietitian in Brazil Brasília, emphasizing expertise in nutrition, public health, and community engagement. The content is tailored to meet the unique dietary and cultural needs of the region while aligning with global standards in nutritional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Brazil Brasília</dc:title>
  <dc:creator/>
  <cp:keywords/>
  <dcterms:created xsi:type="dcterms:W3CDTF">2026-07-23T10:42:31Z</dcterms:created>
  <dcterms:modified xsi:type="dcterms:W3CDTF">2026-07-23T10:42:31Z</dcterms:modified>
</cp:coreProperties>
</file>

<file path=docProps/custom.xml><?xml version="1.0" encoding="utf-8"?>
<Properties xmlns="http://schemas.openxmlformats.org/officeDocument/2006/custom-properties" xmlns:vt="http://schemas.openxmlformats.org/officeDocument/2006/docPropsVTypes"/>
</file>