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dietitian-in-dr-congo-kinshasa"/>
    <w:p>
      <w:pPr>
        <w:pStyle w:val="Heading1"/>
      </w:pPr>
      <w:r>
        <w:t xml:space="preserve">Resume: Dietitian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promoting nutritional health and well-being in DR Congo Kinshasa. Passionate about addressing food insecurity, malnutrition, and public health challenges through culturally sensitive dietary interventions. Skilled in designing community-based nutrition programs, conducting nutritional assessments, and educating individuals and families on healthy eating practices tailored to the local context of DR Congo. Committed to improving health outcomes in Kinshasa through innovative strategies that align with the socio-economic realities of the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Nutrition and Dietetics</w:t>
      </w:r>
      <w:r>
        <w:t xml:space="preserve">, [University Name], Kinshasa, DR Congo (Year)</w:t>
      </w:r>
    </w:p>
    <w:p>
      <w:pPr>
        <w:numPr>
          <w:ilvl w:val="0"/>
          <w:numId w:val="1001"/>
        </w:numPr>
        <w:pStyle w:val="Compact"/>
      </w:pPr>
      <w:r>
        <w:rPr>
          <w:bCs/>
          <w:b/>
        </w:rPr>
        <w:t xml:space="preserve">Master’s Degree in Public Health with a Focus on Nutrition</w:t>
      </w:r>
      <w:r>
        <w:t xml:space="preserve">, [University Name], Kinshasa, DR Congo (Year)</w:t>
      </w:r>
    </w:p>
    <w:p>
      <w:pPr>
        <w:numPr>
          <w:ilvl w:val="0"/>
          <w:numId w:val="1001"/>
        </w:numPr>
        <w:pStyle w:val="Compact"/>
      </w:pPr>
      <w:r>
        <w:rPr>
          <w:bCs/>
          <w:b/>
        </w:rPr>
        <w:t xml:space="preserve">Certificate in Advanced Nutritional Therapy</w:t>
      </w:r>
      <w:r>
        <w:t xml:space="preserve">, [Institution Name], [Country] (Year)</w:t>
      </w:r>
    </w:p>
    <w:bookmarkEnd w:id="22"/>
    <w:bookmarkStart w:id="25" w:name="professional-experience"/>
    <w:p>
      <w:pPr>
        <w:pStyle w:val="Heading2"/>
      </w:pPr>
      <w:r>
        <w:t xml:space="preserve">Professional Experience</w:t>
      </w:r>
    </w:p>
    <w:bookmarkStart w:id="23" w:name="dietitian-nutrition-consultant"/>
    <w:p>
      <w:pPr>
        <w:pStyle w:val="Heading3"/>
      </w:pPr>
      <w:r>
        <w:t xml:space="preserve">Dietitian &amp; Nutrition Consultant</w:t>
      </w:r>
    </w:p>
    <w:p>
      <w:pPr>
        <w:pStyle w:val="FirstParagraph"/>
      </w:pPr>
      <w:r>
        <w:rPr>
          <w:iCs/>
          <w:i/>
        </w:rPr>
        <w:t xml:space="preserve">[Organization Name], Kinshasa, DR Congo | [Start Date] – Present</w:t>
      </w:r>
    </w:p>
    <w:p>
      <w:pPr>
        <w:numPr>
          <w:ilvl w:val="0"/>
          <w:numId w:val="1002"/>
        </w:numPr>
        <w:pStyle w:val="Compact"/>
      </w:pPr>
      <w:r>
        <w:t xml:space="preserve">Developed and implemented nutrition education programs for underprivileged communities in Kinshasa, focusing on addressing vitamin A deficiency, iron-deficiency anemia, and childhood stunting.</w:t>
      </w:r>
    </w:p>
    <w:p>
      <w:pPr>
        <w:numPr>
          <w:ilvl w:val="0"/>
          <w:numId w:val="1002"/>
        </w:numPr>
        <w:pStyle w:val="Compact"/>
      </w:pPr>
      <w:r>
        <w:t xml:space="preserve">Collaborated with local health centers to conduct nutritional assessments and create personalized dietary plans for patients with chronic illnesses such as diabetes and hypertension.</w:t>
      </w:r>
    </w:p>
    <w:p>
      <w:pPr>
        <w:numPr>
          <w:ilvl w:val="0"/>
          <w:numId w:val="1002"/>
        </w:numPr>
        <w:pStyle w:val="Compact"/>
      </w:pPr>
      <w:r>
        <w:t xml:space="preserve">Provided training to community health workers on basic nutrition principles, emphasizing the use of locally available foods to combat malnutrition in DR Congo.</w:t>
      </w:r>
    </w:p>
    <w:p>
      <w:pPr>
        <w:numPr>
          <w:ilvl w:val="0"/>
          <w:numId w:val="1002"/>
        </w:numPr>
        <w:pStyle w:val="Compact"/>
      </w:pPr>
      <w:r>
        <w:t xml:space="preserve">Partnered with NGOs and government agencies to launch a mobile outreach initiative that delivered essential nutrients and health education to remote areas of Kinshasa.</w:t>
      </w:r>
    </w:p>
    <w:bookmarkEnd w:id="23"/>
    <w:bookmarkStart w:id="24" w:name="junior-dietitian"/>
    <w:p>
      <w:pPr>
        <w:pStyle w:val="Heading3"/>
      </w:pPr>
      <w:r>
        <w:t xml:space="preserve">Junior Dietitian</w:t>
      </w:r>
    </w:p>
    <w:p>
      <w:pPr>
        <w:pStyle w:val="FirstParagraph"/>
      </w:pPr>
      <w:r>
        <w:rPr>
          <w:iCs/>
          <w:i/>
        </w:rPr>
        <w:t xml:space="preserve">[Hospital Name], Kinshasa, DR Congo | [Start Date] – [End Date]</w:t>
      </w:r>
    </w:p>
    <w:p>
      <w:pPr>
        <w:numPr>
          <w:ilvl w:val="0"/>
          <w:numId w:val="1003"/>
        </w:numPr>
        <w:pStyle w:val="Compact"/>
      </w:pPr>
      <w:r>
        <w:t xml:space="preserve">Managed inpatient dietary needs by creating meal plans that adhered to medical guidelines and cultural preferences in DR Congo.</w:t>
      </w:r>
    </w:p>
    <w:p>
      <w:pPr>
        <w:numPr>
          <w:ilvl w:val="0"/>
          <w:numId w:val="1003"/>
        </w:numPr>
        <w:pStyle w:val="Compact"/>
      </w:pPr>
      <w:r>
        <w:t xml:space="preserve">Conducted weekly workshops for patients and families on the importance of balanced diets, using case studies from Kinshasa’s diverse population.</w:t>
      </w:r>
    </w:p>
    <w:p>
      <w:pPr>
        <w:numPr>
          <w:ilvl w:val="0"/>
          <w:numId w:val="1003"/>
        </w:numPr>
        <w:pStyle w:val="Compact"/>
      </w:pPr>
      <w:r>
        <w:t xml:space="preserve">Monitored patient progress through regular follow-ups, adjusting dietary recommendations based on clinical outcomes and feedback from healthcare teams.</w:t>
      </w:r>
    </w:p>
    <w:p>
      <w:pPr>
        <w:numPr>
          <w:ilvl w:val="0"/>
          <w:numId w:val="1003"/>
        </w:numPr>
        <w:pStyle w:val="Compact"/>
      </w:pPr>
      <w:r>
        <w:t xml:space="preserve">Supported the hospital’s nutrition department in organizing awareness campaigns during World Food Day and other public health events in Kinshasa.</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Registered Dietitian (RD)</w:t>
      </w:r>
      <w:r>
        <w:t xml:space="preserve">, [Board Name], DR Congo (Year)</w:t>
      </w:r>
    </w:p>
    <w:p>
      <w:pPr>
        <w:numPr>
          <w:ilvl w:val="0"/>
          <w:numId w:val="1004"/>
        </w:numPr>
        <w:pStyle w:val="Compact"/>
      </w:pPr>
      <w:r>
        <w:rPr>
          <w:bCs/>
          <w:b/>
        </w:rPr>
        <w:t xml:space="preserve">Emergency Nutrition Response Training</w:t>
      </w:r>
      <w:r>
        <w:t xml:space="preserve">, [Organization], Kinshasa, DR Congo (Year)</w:t>
      </w:r>
    </w:p>
    <w:p>
      <w:pPr>
        <w:numPr>
          <w:ilvl w:val="0"/>
          <w:numId w:val="1004"/>
        </w:numPr>
        <w:pStyle w:val="Compact"/>
      </w:pPr>
      <w:r>
        <w:rPr>
          <w:bCs/>
          <w:b/>
        </w:rPr>
        <w:t xml:space="preserve">Cultural Competency in Healthcare</w:t>
      </w:r>
      <w:r>
        <w:t xml:space="preserve">, [Institution], Online (Year)</w:t>
      </w:r>
    </w:p>
    <w:bookmarkEnd w:id="26"/>
    <w:bookmarkStart w:id="27" w:name="skills-competencies"/>
    <w:p>
      <w:pPr>
        <w:pStyle w:val="Heading2"/>
      </w:pPr>
      <w:r>
        <w:t xml:space="preserve">Skills &amp; Competencies</w:t>
      </w:r>
    </w:p>
    <w:p>
      <w:pPr>
        <w:numPr>
          <w:ilvl w:val="0"/>
          <w:numId w:val="1005"/>
        </w:numPr>
        <w:pStyle w:val="Compact"/>
      </w:pPr>
      <w:r>
        <w:t xml:space="preserve">Expertise in designing culturally appropriate nutrition programs for DR Congo Kinshasa’s diverse ethnic groups.</w:t>
      </w:r>
    </w:p>
    <w:p>
      <w:pPr>
        <w:numPr>
          <w:ilvl w:val="0"/>
          <w:numId w:val="1005"/>
        </w:numPr>
        <w:pStyle w:val="Compact"/>
      </w:pPr>
      <w:r>
        <w:t xml:space="preserve">Proficient in using local food sources (e.g., cassava, plantains, and leafy greens) to create affordable and sustainable dietary solutions.</w:t>
      </w:r>
    </w:p>
    <w:p>
      <w:pPr>
        <w:numPr>
          <w:ilvl w:val="0"/>
          <w:numId w:val="1005"/>
        </w:numPr>
        <w:pStyle w:val="Compact"/>
      </w:pPr>
      <w:r>
        <w:t xml:space="preserve">Strong communication skills to educate communities on nutritional literacy in multiple languages (e.g., French, Lingala, Kongo).</w:t>
      </w:r>
    </w:p>
    <w:p>
      <w:pPr>
        <w:numPr>
          <w:ilvl w:val="0"/>
          <w:numId w:val="1005"/>
        </w:numPr>
        <w:pStyle w:val="Compact"/>
      </w:pPr>
      <w:r>
        <w:t xml:space="preserve">Experienced in using digital tools for nutritional data analysis and health tracking in resource-limited settings.</w:t>
      </w:r>
    </w:p>
    <w:p>
      <w:pPr>
        <w:numPr>
          <w:ilvl w:val="0"/>
          <w:numId w:val="1005"/>
        </w:numPr>
        <w:pStyle w:val="Compact"/>
      </w:pPr>
      <w:r>
        <w:t xml:space="preserve">Ability to work collaboratively with stakeholders across sectors, including NGOs, government bodies, and grassroots organizations in Kinshasa.</w:t>
      </w:r>
    </w:p>
    <w:bookmarkEnd w:id="27"/>
    <w:bookmarkStart w:id="28" w:name="community-engagement-projects"/>
    <w:p>
      <w:pPr>
        <w:pStyle w:val="Heading2"/>
      </w:pPr>
      <w:r>
        <w:t xml:space="preserve">Community Engagement &amp; Projects</w:t>
      </w:r>
    </w:p>
    <w:p>
      <w:pPr>
        <w:pStyle w:val="FirstParagraph"/>
      </w:pPr>
      <w:r>
        <w:rPr>
          <w:bCs/>
          <w:b/>
        </w:rPr>
        <w:t xml:space="preserve">Nutrition for All Initiative</w:t>
      </w:r>
      <w:r>
        <w:t xml:space="preserve"> </w:t>
      </w:r>
      <w:r>
        <w:t xml:space="preserve">– Kinshasa, DR Congo (Year)</w:t>
      </w:r>
    </w:p>
    <w:p>
      <w:pPr>
        <w:pStyle w:val="BodyText"/>
      </w:pPr>
      <w:r>
        <w:t xml:space="preserve">Launched a community-driven project to distribute fortified food packages to pregnant women and children under five in Kinshasa’s informal settlements. This initiative reduced cases of severe acute malnutrition by 25% within six months.</w:t>
      </w:r>
    </w:p>
    <w:p>
      <w:pPr>
        <w:pStyle w:val="BodyText"/>
      </w:pPr>
      <w:r>
        <w:rPr>
          <w:bCs/>
          <w:b/>
        </w:rPr>
        <w:t xml:space="preserve">Kinshasa School Nutrition Program</w:t>
      </w:r>
      <w:r>
        <w:t xml:space="preserve"> </w:t>
      </w:r>
      <w:r>
        <w:t xml:space="preserve">– [School Name], Kinshasa, DR Congo (Year)</w:t>
      </w:r>
    </w:p>
    <w:p>
      <w:pPr>
        <w:pStyle w:val="BodyText"/>
      </w:pPr>
      <w:r>
        <w:t xml:space="preserve">Collaborated with educators to integrate nutrition education into school curriculums, teaching students about the importance of balanced diets and hygiene practices. The program reached over 1,000 students annually.</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Kongo (Fluent)</w:t>
      </w:r>
    </w:p>
    <w:p>
      <w:pPr>
        <w:numPr>
          <w:ilvl w:val="0"/>
          <w:numId w:val="1006"/>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food distribution drives organized by local charities in Kinshasa, ensuring that vulnerable populations receive adequate nutrition.</w:t>
      </w:r>
    </w:p>
    <w:p>
      <w:pPr>
        <w:pStyle w:val="BodyText"/>
      </w:pPr>
      <w:r>
        <w:rPr>
          <w:bCs/>
          <w:b/>
        </w:rPr>
        <w:t xml:space="preserve">Professional Affiliations:</w:t>
      </w:r>
      <w:r>
        <w:t xml:space="preserve"> </w:t>
      </w:r>
      <w:r>
        <w:t xml:space="preserve">Member of the Association des Dietéticiens du Congo (ADC) and the African Nutrition Society (ANS).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DR Congo Kinshasa</dc:title>
  <dc:creator/>
  <dc:language>en</dc:language>
  <cp:keywords/>
  <dcterms:created xsi:type="dcterms:W3CDTF">2026-07-19T18:16:30Z</dcterms:created>
  <dcterms:modified xsi:type="dcterms:W3CDTF">2026-07-19T18:16:30Z</dcterms:modified>
</cp:coreProperties>
</file>

<file path=docProps/custom.xml><?xml version="1.0" encoding="utf-8"?>
<Properties xmlns="http://schemas.openxmlformats.org/officeDocument/2006/custom-properties" xmlns:vt="http://schemas.openxmlformats.org/officeDocument/2006/docPropsVTypes"/>
</file>