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Dietitian</w:t>
      </w:r>
      <w:r>
        <w:t xml:space="preserve"> </w:t>
      </w:r>
      <w:r>
        <w:t xml:space="preserve">in</w:t>
      </w:r>
      <w:r>
        <w:t xml:space="preserve"> </w:t>
      </w:r>
      <w:r>
        <w:t xml:space="preserve">France</w:t>
      </w:r>
      <w:r>
        <w:t xml:space="preserve"> </w:t>
      </w:r>
      <w:r>
        <w:t xml:space="preserve">Lyon</w:t>
      </w:r>
    </w:p>
    <w:bookmarkStart w:id="32" w:name="resume-for-dietitian-in-france-lyon"/>
    <w:p>
      <w:pPr>
        <w:pStyle w:val="Heading1"/>
      </w:pPr>
      <w:r>
        <w:t xml:space="preserve">Resume for Dietitian in France Lyon</w:t>
      </w:r>
    </w:p>
    <w:bookmarkStart w:id="20" w:name="professional-summary"/>
    <w:p>
      <w:pPr>
        <w:pStyle w:val="Heading2"/>
      </w:pPr>
      <w:r>
        <w:t xml:space="preserve">Professional Summary</w:t>
      </w:r>
    </w:p>
    <w:p>
      <w:pPr>
        <w:pStyle w:val="FirstParagraph"/>
      </w:pPr>
      <w:r>
        <w:t xml:space="preserve">As a dedicated and experienced Dietitian with a strong foundation in nutrition science and clinical practice, I am committed to promoting health through personalized dietary solutions. My expertise in food science, public health, and patient care aligns perfectly with the needs of France Lyon's diverse communities. With a passion for bridging traditional French culinary practices with modern nutritional guidelines, I aim to empower individuals and organizations in Lyon to achieve their wellness goals. My professional journey has been shaped by a deep understanding of both global dietary trends and the cultural significance of food in France, particularly in Lyon—a city renowned for its gastronomic heritage. This unique perspective enables me to deliver culturally sensitive and scientifically accurate nutritional advice tailored to the local population.</w:t>
      </w:r>
    </w:p>
    <w:bookmarkEnd w:id="20"/>
    <w:bookmarkStart w:id="21" w:name="contact-information"/>
    <w:p>
      <w:pPr>
        <w:pStyle w:val="Heading2"/>
      </w:pPr>
      <w:r>
        <w:t xml:space="preserve">Contact Information</w:t>
      </w:r>
    </w:p>
    <w:p>
      <w:pPr>
        <w:pStyle w:val="FirstParagraph"/>
      </w:pPr>
      <w:r>
        <w:t xml:space="preserve">Name: [Your Full Name]</w:t>
      </w:r>
      <w:r>
        <w:br/>
      </w:r>
      <w:r>
        <w:t xml:space="preserve">Address: 123 Rue de la Gastronomie, Lyon, France</w:t>
      </w:r>
      <w:r>
        <w:br/>
      </w:r>
      <w:r>
        <w:t xml:space="preserve">Phone: +33 400 556677</w:t>
      </w:r>
      <w:r>
        <w:br/>
      </w:r>
      <w:r>
        <w:t xml:space="preserve">Email: your.email@example.com</w:t>
      </w:r>
      <w:r>
        <w:br/>
      </w:r>
      <w:r>
        <w:t xml:space="preserve">LinkedIn: linkedin.com/in/yourprofile</w:t>
      </w:r>
      <w:r>
        <w:br/>
      </w:r>
    </w:p>
    <w:bookmarkEnd w:id="21"/>
    <w:bookmarkStart w:id="22" w:name="education"/>
    <w:p>
      <w:pPr>
        <w:pStyle w:val="Heading2"/>
      </w:pPr>
      <w:r>
        <w:t xml:space="preserve">Education</w:t>
      </w:r>
    </w:p>
    <w:p>
      <w:pPr>
        <w:numPr>
          <w:ilvl w:val="0"/>
          <w:numId w:val="1001"/>
        </w:numPr>
        <w:pStyle w:val="Compact"/>
      </w:pPr>
      <w:r>
        <w:rPr>
          <w:bCs/>
          <w:b/>
        </w:rPr>
        <w:t xml:space="preserve">Diplôme d'État de Diététicien (DE)</w:t>
      </w:r>
      <w:r>
        <w:t xml:space="preserve">, École Nationale Supérieure de Nutrition, Lyon, France – 2018</w:t>
      </w:r>
    </w:p>
    <w:p>
      <w:pPr>
        <w:numPr>
          <w:ilvl w:val="0"/>
          <w:numId w:val="1001"/>
        </w:numPr>
        <w:pStyle w:val="Compact"/>
      </w:pPr>
      <w:r>
        <w:rPr>
          <w:bCs/>
          <w:b/>
        </w:rPr>
        <w:t xml:space="preserve">Bachelor of Science in Nutrition</w:t>
      </w:r>
      <w:r>
        <w:t xml:space="preserve">, University of Paris, France – 2015</w:t>
      </w:r>
    </w:p>
    <w:bookmarkEnd w:id="22"/>
    <w:bookmarkStart w:id="26" w:name="professional-experience"/>
    <w:p>
      <w:pPr>
        <w:pStyle w:val="Heading2"/>
      </w:pPr>
      <w:r>
        <w:t xml:space="preserve">Professional Experience</w:t>
      </w:r>
    </w:p>
    <w:bookmarkStart w:id="23" w:name="X288757f6ce7f94cf3d5589389d8e35bf57627ee"/>
    <w:p>
      <w:pPr>
        <w:pStyle w:val="Heading3"/>
      </w:pPr>
      <w:r>
        <w:rPr>
          <w:bCs/>
          <w:b/>
        </w:rPr>
        <w:t xml:space="preserve">Dietitian</w:t>
      </w:r>
      <w:r>
        <w:t xml:space="preserve">, Clinique de la Santé Lyon, Lyon, France – 2019–Present</w:t>
      </w:r>
    </w:p>
    <w:p>
      <w:pPr>
        <w:numPr>
          <w:ilvl w:val="0"/>
          <w:numId w:val="1002"/>
        </w:numPr>
        <w:pStyle w:val="Compact"/>
      </w:pPr>
      <w:r>
        <w:t xml:space="preserve">Provided individualized nutritional counseling to over 500 patients annually, addressing conditions such as diabetes, cardiovascular diseases, and obesity.</w:t>
      </w:r>
    </w:p>
    <w:p>
      <w:pPr>
        <w:numPr>
          <w:ilvl w:val="0"/>
          <w:numId w:val="1002"/>
        </w:numPr>
        <w:pStyle w:val="Compact"/>
      </w:pPr>
      <w:r>
        <w:t xml:space="preserve">Collaborated with healthcare professionals to develop interdisciplinary care plans for patients in Lyon’s public health system.</w:t>
      </w:r>
    </w:p>
    <w:p>
      <w:pPr>
        <w:numPr>
          <w:ilvl w:val="0"/>
          <w:numId w:val="1002"/>
        </w:numPr>
        <w:pStyle w:val="Compact"/>
      </w:pPr>
      <w:r>
        <w:t xml:space="preserve">Organized workshops on healthy eating for local schools and community centers in Lyon, emphasizing the integration of traditional French foods into balanced diets.</w:t>
      </w:r>
    </w:p>
    <w:p>
      <w:pPr>
        <w:numPr>
          <w:ilvl w:val="0"/>
          <w:numId w:val="1002"/>
        </w:numPr>
        <w:pStyle w:val="Compact"/>
      </w:pPr>
      <w:r>
        <w:t xml:space="preserve">Published articles in local journals about the benefits of Lyon’s regional cuisine, promoting sustainable and culturally relevant dietary practices.</w:t>
      </w:r>
    </w:p>
    <w:bookmarkEnd w:id="23"/>
    <w:bookmarkStart w:id="24" w:name="X2242bf0607e2ba10a4b13610ac23009ee135f6f"/>
    <w:p>
      <w:pPr>
        <w:pStyle w:val="Heading3"/>
      </w:pPr>
      <w:r>
        <w:rPr>
          <w:bCs/>
          <w:b/>
        </w:rPr>
        <w:t xml:space="preserve">Intern Dietitian</w:t>
      </w:r>
      <w:r>
        <w:t xml:space="preserve">, Hôpital de l’Huat, Lyon, France – 2018–2019</w:t>
      </w:r>
    </w:p>
    <w:p>
      <w:pPr>
        <w:numPr>
          <w:ilvl w:val="0"/>
          <w:numId w:val="1003"/>
        </w:numPr>
        <w:pStyle w:val="Compact"/>
      </w:pPr>
      <w:r>
        <w:t xml:space="preserve">Supported clinical nutrition services for inpatient and outpatient care, focusing on post-surgical recovery and dietary management for elderly patients.</w:t>
      </w:r>
    </w:p>
    <w:p>
      <w:pPr>
        <w:numPr>
          <w:ilvl w:val="0"/>
          <w:numId w:val="1003"/>
        </w:numPr>
        <w:pStyle w:val="Compact"/>
      </w:pPr>
      <w:r>
        <w:t xml:space="preserve">Conducted nutritional assessments and developed meal plans tailored to the needs of Lyon’s aging population.</w:t>
      </w:r>
    </w:p>
    <w:p>
      <w:pPr>
        <w:numPr>
          <w:ilvl w:val="0"/>
          <w:numId w:val="1003"/>
        </w:numPr>
        <w:pStyle w:val="Compact"/>
      </w:pPr>
      <w:r>
        <w:t xml:space="preserve">Participated in health campaigns promoting awareness of food allergies and intolerances in France, particularly in Lyon’s multicultural communities.</w:t>
      </w:r>
    </w:p>
    <w:bookmarkEnd w:id="24"/>
    <w:bookmarkStart w:id="25" w:name="freelance-dietitian-lyon-france-20172018"/>
    <w:p>
      <w:pPr>
        <w:pStyle w:val="Heading3"/>
      </w:pPr>
      <w:r>
        <w:rPr>
          <w:bCs/>
          <w:b/>
        </w:rPr>
        <w:t xml:space="preserve">Freelance Dietitian</w:t>
      </w:r>
      <w:r>
        <w:t xml:space="preserve">, Lyon, France – 2017–2018</w:t>
      </w:r>
    </w:p>
    <w:p>
      <w:pPr>
        <w:numPr>
          <w:ilvl w:val="0"/>
          <w:numId w:val="1004"/>
        </w:numPr>
        <w:pStyle w:val="Compact"/>
      </w:pPr>
      <w:r>
        <w:t xml:space="preserve">Offered private consultations to clients in Lyon, focusing on weight management, sports nutrition, and digestive health.</w:t>
      </w:r>
    </w:p>
    <w:p>
      <w:pPr>
        <w:numPr>
          <w:ilvl w:val="0"/>
          <w:numId w:val="1004"/>
        </w:numPr>
        <w:pStyle w:val="Compact"/>
      </w:pPr>
      <w:r>
        <w:t xml:space="preserve">Created digital content for social media platforms (Instagram, Facebook) to educate Lyon’s residents about nutrition and healthy living.</w:t>
      </w:r>
    </w:p>
    <w:p>
      <w:pPr>
        <w:numPr>
          <w:ilvl w:val="0"/>
          <w:numId w:val="1004"/>
        </w:numPr>
        <w:pStyle w:val="Compact"/>
      </w:pPr>
      <w:r>
        <w:t xml:space="preserve">Partnered with local bakeries and restaurants to promote healthier menu options while preserving traditional French flavors.</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Nutritional Assessment:</w:t>
      </w:r>
      <w:r>
        <w:t xml:space="preserve"> </w:t>
      </w:r>
      <w:r>
        <w:t xml:space="preserve">Proficient in analyzing patient medical histories and dietary patterns to create customized meal plans.</w:t>
      </w:r>
    </w:p>
    <w:p>
      <w:pPr>
        <w:numPr>
          <w:ilvl w:val="0"/>
          <w:numId w:val="1005"/>
        </w:numPr>
        <w:pStyle w:val="Compact"/>
      </w:pPr>
      <w:r>
        <w:rPr>
          <w:bCs/>
          <w:b/>
        </w:rPr>
        <w:t xml:space="preserve">Clinical Nutrition:</w:t>
      </w:r>
      <w:r>
        <w:t xml:space="preserve"> </w:t>
      </w:r>
      <w:r>
        <w:t xml:space="preserve">Expertise in managing conditions like diabetes, hypertension, and celiac disease through evidence-based dietary interventions.</w:t>
      </w:r>
    </w:p>
    <w:p>
      <w:pPr>
        <w:numPr>
          <w:ilvl w:val="0"/>
          <w:numId w:val="1005"/>
        </w:numPr>
        <w:pStyle w:val="Compact"/>
      </w:pPr>
      <w:r>
        <w:rPr>
          <w:bCs/>
          <w:b/>
        </w:rPr>
        <w:t xml:space="preserve">Public Health Initiatives:</w:t>
      </w:r>
      <w:r>
        <w:t xml:space="preserve"> </w:t>
      </w:r>
      <w:r>
        <w:t xml:space="preserve">Skilled in designing community programs that address food insecurity and promote healthy eating in Lyon’s neighborhoods.</w:t>
      </w:r>
    </w:p>
    <w:p>
      <w:pPr>
        <w:numPr>
          <w:ilvl w:val="0"/>
          <w:numId w:val="1005"/>
        </w:numPr>
        <w:pStyle w:val="Compact"/>
      </w:pPr>
      <w:r>
        <w:rPr>
          <w:bCs/>
          <w:b/>
        </w:rPr>
        <w:t xml:space="preserve">Cultural Sensitivity:</w:t>
      </w:r>
      <w:r>
        <w:t xml:space="preserve"> </w:t>
      </w:r>
      <w:r>
        <w:t xml:space="preserve">Adept at integrating French culinary traditions (e.g., Lyon’s charcuterie, saucisson, and vegetable-based dishes) into dietary recommendations.</w:t>
      </w:r>
    </w:p>
    <w:p>
      <w:pPr>
        <w:numPr>
          <w:ilvl w:val="0"/>
          <w:numId w:val="1005"/>
        </w:numPr>
        <w:pStyle w:val="Compact"/>
      </w:pPr>
      <w:r>
        <w:rPr>
          <w:bCs/>
          <w:b/>
        </w:rPr>
        <w:t xml:space="preserve">Language Proficiency:</w:t>
      </w:r>
      <w:r>
        <w:t xml:space="preserve"> </w:t>
      </w:r>
      <w:r>
        <w:t xml:space="preserve">Fluent in French and English, with intermediate knowledge of Spanish. Ability to communicate effectively with diverse patient populations in Lyon.</w:t>
      </w:r>
    </w:p>
    <w:p>
      <w:pPr>
        <w:numPr>
          <w:ilvl w:val="0"/>
          <w:numId w:val="1005"/>
        </w:numPr>
        <w:pStyle w:val="Compact"/>
      </w:pPr>
      <w:r>
        <w:rPr>
          <w:bCs/>
          <w:b/>
        </w:rPr>
        <w:t xml:space="preserve">Software Tools:</w:t>
      </w:r>
      <w:r>
        <w:t xml:space="preserve"> </w:t>
      </w:r>
      <w:r>
        <w:t xml:space="preserve">Experienced in using nutrition software (e.g., Nutrium, Dietplan) and electronic health records systems common in France.</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French Association of Dietitians (ADEF)</w:t>
      </w:r>
      <w:r>
        <w:t xml:space="preserve"> </w:t>
      </w:r>
      <w:r>
        <w:t xml:space="preserve">– Member since 2019. Active in professional development and networking events in Lyon.</w:t>
      </w:r>
    </w:p>
    <w:p>
      <w:pPr>
        <w:numPr>
          <w:ilvl w:val="0"/>
          <w:numId w:val="1006"/>
        </w:numPr>
        <w:pStyle w:val="Compact"/>
      </w:pPr>
      <w:r>
        <w:rPr>
          <w:bCs/>
          <w:b/>
        </w:rPr>
        <w:t xml:space="preserve">Certified Diabetes Educator</w:t>
      </w:r>
      <w:r>
        <w:t xml:space="preserve">, American Association of Diabetes Educators – 2021. Specialized in managing diabetes through dietary strategies tailored to French cuisine.</w:t>
      </w:r>
    </w:p>
    <w:p>
      <w:pPr>
        <w:numPr>
          <w:ilvl w:val="0"/>
          <w:numId w:val="1006"/>
        </w:numPr>
        <w:pStyle w:val="Compact"/>
      </w:pPr>
      <w:r>
        <w:rPr>
          <w:bCs/>
          <w:b/>
        </w:rPr>
        <w:t xml:space="preserve">Food Safety Certification</w:t>
      </w:r>
      <w:r>
        <w:t xml:space="preserve">, France – 2017. Ensures compliance with local regulations for food handling and preparation.</w:t>
      </w:r>
    </w:p>
    <w:bookmarkEnd w:id="28"/>
    <w:bookmarkStart w:id="29" w:name="professional-projects-in-lyon"/>
    <w:p>
      <w:pPr>
        <w:pStyle w:val="Heading2"/>
      </w:pPr>
      <w:r>
        <w:t xml:space="preserve">Professional Projects in Lyon</w:t>
      </w:r>
    </w:p>
    <w:p>
      <w:pPr>
        <w:numPr>
          <w:ilvl w:val="0"/>
          <w:numId w:val="1007"/>
        </w:numPr>
        <w:pStyle w:val="Compact"/>
      </w:pPr>
      <w:r>
        <w:rPr>
          <w:bCs/>
          <w:b/>
        </w:rPr>
        <w:t xml:space="preserve">Lyon Food Forest Initiative:</w:t>
      </w:r>
      <w:r>
        <w:t xml:space="preserve"> </w:t>
      </w:r>
      <w:r>
        <w:t xml:space="preserve">Collaborated with local NGOs to create community gardens that promote sustainable food sources while educating residents on nutritional value of native plants.</w:t>
      </w:r>
    </w:p>
    <w:p>
      <w:pPr>
        <w:numPr>
          <w:ilvl w:val="0"/>
          <w:numId w:val="1007"/>
        </w:numPr>
        <w:pStyle w:val="Compact"/>
      </w:pPr>
      <w:r>
        <w:rPr>
          <w:bCs/>
          <w:b/>
        </w:rPr>
        <w:t xml:space="preserve">Mediterranean Diet Workshops:</w:t>
      </w:r>
      <w:r>
        <w:t xml:space="preserve"> </w:t>
      </w:r>
      <w:r>
        <w:t xml:space="preserve">Hosted monthly sessions in Lyon’s public libraries, teaching families how to incorporate olive oil, fish, and seasonal produce into their meals.</w:t>
      </w:r>
    </w:p>
    <w:p>
      <w:pPr>
        <w:numPr>
          <w:ilvl w:val="0"/>
          <w:numId w:val="1007"/>
        </w:numPr>
        <w:pStyle w:val="Compact"/>
      </w:pPr>
      <w:r>
        <w:rPr>
          <w:bCs/>
          <w:b/>
        </w:rPr>
        <w:t xml:space="preserve">School Nutrition Program:</w:t>
      </w:r>
      <w:r>
        <w:t xml:space="preserve"> </w:t>
      </w:r>
      <w:r>
        <w:t xml:space="preserve">Partnered with Lyon’s Department of Education to improve school meal quality and teach children about balanced eating habits.</w:t>
      </w:r>
    </w:p>
    <w:bookmarkEnd w:id="29"/>
    <w:bookmarkStart w:id="30" w:name="professional-philosophy"/>
    <w:p>
      <w:pPr>
        <w:pStyle w:val="Heading2"/>
      </w:pPr>
      <w:r>
        <w:t xml:space="preserve">Professional Philosophy</w:t>
      </w:r>
    </w:p>
    <w:p>
      <w:pPr>
        <w:pStyle w:val="FirstParagraph"/>
      </w:pPr>
      <w:r>
        <w:t xml:space="preserve">As a Dietitian in France Lyon, I believe that nutrition is deeply intertwined with culture, history, and identity. My approach is rooted in the belief that food should be both nourishing and enjoyable. In Lyon—a city where gastronomy is a way of life—I strive to honor traditional recipes while adapting them to meet modern health challenges. Whether working in hospitals, schools, or private practice, my goal is to empower individuals to make informed choices about their diets, ensuring long-term wellness and a deeper connection to the food they consume.</w:t>
      </w:r>
    </w:p>
    <w:bookmarkEnd w:id="30"/>
    <w:bookmarkStart w:id="31" w:name="references"/>
    <w:p>
      <w:pPr>
        <w:pStyle w:val="Heading2"/>
      </w:pPr>
      <w:r>
        <w:t xml:space="preserve">References</w:t>
      </w:r>
    </w:p>
    <w:p>
      <w:pPr>
        <w:pStyle w:val="FirstParagraph"/>
      </w:pPr>
      <w:r>
        <w:t xml:space="preserve">Available upon request. References include healthcare professionals, community leaders, and colleagues from Lyon’s nutrition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Dietitian in France Lyon</dc:title>
  <dc:creator/>
  <dc:language>en</dc:language>
  <cp:keywords/>
  <dcterms:created xsi:type="dcterms:W3CDTF">2026-07-21T03:37:54Z</dcterms:created>
  <dcterms:modified xsi:type="dcterms:W3CDTF">2026-07-21T03:37:54Z</dcterms:modified>
</cp:coreProperties>
</file>

<file path=docProps/custom.xml><?xml version="1.0" encoding="utf-8"?>
<Properties xmlns="http://schemas.openxmlformats.org/officeDocument/2006/custom-properties" xmlns:vt="http://schemas.openxmlformats.org/officeDocument/2006/docPropsVTypes"/>
</file>