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daniel-adu"/>
    <w:p>
      <w:pPr>
        <w:pStyle w:val="Heading1"/>
      </w:pPr>
      <w:r>
        <w:t xml:space="preserve">Daniel Adu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+233 24 123 4567 | danieladu.dietitian@gmail.com | Accra, Ghana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commitment to improving public health through personalized nutrition education and evidence-based dietary interventions. Proficient in addressing the unique nutritional needs of diverse populations in Ghana Accra, with a focus on community health, chronic disease prevention, and wellness promotion. A passionate advocate for integrating traditional Ghanaian dietary practices with modern nutritional science to create sustainable health solutions for individuals and families in Accra.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Nutrition and Dietetics</w:t>
      </w:r>
    </w:p>
    <w:p>
      <w:pPr>
        <w:pStyle w:val="BodyText"/>
      </w:pPr>
      <w:r>
        <w:t xml:space="preserve">University of Ghana, Legon (Ghana)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Clinical Nutrition, Public Health Nutrition, Food Science, Community Health Education.</w:t>
      </w:r>
    </w:p>
    <w:p>
      <w:pPr>
        <w:numPr>
          <w:ilvl w:val="0"/>
          <w:numId w:val="1001"/>
        </w:numPr>
        <w:pStyle w:val="Compact"/>
      </w:pPr>
      <w:r>
        <w:t xml:space="preserve">Honors: Dean’s List (2017-2018), Best Project in Community Nutrition (2018).</w:t>
      </w:r>
    </w:p>
    <w:p>
      <w:pPr>
        <w:pStyle w:val="FirstParagraph"/>
      </w:pPr>
      <w:r>
        <w:rPr>
          <w:bCs/>
          <w:b/>
        </w:rPr>
        <w:t xml:space="preserve">Master of Science in Public Health (Specializing in Nutrition)</w:t>
      </w:r>
    </w:p>
    <w:p>
      <w:pPr>
        <w:pStyle w:val="BodyText"/>
      </w:pPr>
      <w:r>
        <w:t xml:space="preserve">Kwame Nkrumah University of Science and Technology, Kumasi (Ghana)</w:t>
      </w:r>
    </w:p>
    <w:p>
      <w:pPr>
        <w:pStyle w:val="BodyText"/>
      </w:pPr>
      <w:r>
        <w:t xml:space="preserve">Graduated: May 2021</w:t>
      </w:r>
    </w:p>
    <w:p>
      <w:pPr>
        <w:numPr>
          <w:ilvl w:val="0"/>
          <w:numId w:val="1002"/>
        </w:numPr>
        <w:pStyle w:val="Compact"/>
      </w:pPr>
      <w:r>
        <w:t xml:space="preserve">Thesis: "Nutritional Interventions for Maternal Health in Urban Accra."</w:t>
      </w:r>
    </w:p>
    <w:p>
      <w:pPr>
        <w:numPr>
          <w:ilvl w:val="0"/>
          <w:numId w:val="1002"/>
        </w:numPr>
        <w:pStyle w:val="Compact"/>
      </w:pPr>
      <w:r>
        <w:t xml:space="preserve">Research focused on addressing micronutrient deficiencies among pregnant women in Ghana Accra.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395c21ef383073f988b07cdf27b032583cfb0d"/>
    <w:p>
      <w:pPr>
        <w:pStyle w:val="Heading3"/>
      </w:pPr>
      <w:r>
        <w:t xml:space="preserve">Dietitian – Health Promotion Unit, Ministry of Health (Ghana)</w:t>
      </w:r>
    </w:p>
    <w:p>
      <w:pPr>
        <w:pStyle w:val="FirstParagraph"/>
      </w:pPr>
      <w:r>
        <w:t xml:space="preserve">Accra, Ghana | January 2021 – Present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nutrition education programs for communities in Accra, targeting obesity prevention and diabetes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providers to create individualized meal plans for patients with chronic diseases such as hypertension and kidney disorders.</w:t>
      </w:r>
    </w:p>
    <w:p>
      <w:pPr>
        <w:numPr>
          <w:ilvl w:val="0"/>
          <w:numId w:val="1003"/>
        </w:numPr>
        <w:pStyle w:val="Compact"/>
      </w:pPr>
      <w:r>
        <w:t xml:space="preserve">Conducted workshops on the importance of balanced diets using local Ghanaian ingredients, emphasizing cost-effective solutions for low-income families in Accra.</w:t>
      </w:r>
    </w:p>
    <w:p>
      <w:pPr>
        <w:numPr>
          <w:ilvl w:val="0"/>
          <w:numId w:val="1003"/>
        </w:numPr>
        <w:pStyle w:val="Compact"/>
      </w:pPr>
      <w:r>
        <w:t xml:space="preserve">Partnered with schools in Accra to design healthy lunch programs that align with national dietary guidelines.</w:t>
      </w:r>
    </w:p>
    <w:bookmarkEnd w:id="22"/>
    <w:bookmarkStart w:id="23" w:name="Xebec7ea92fb0a7caaab8f9eee94e7ea14e7ac0b"/>
    <w:p>
      <w:pPr>
        <w:pStyle w:val="Heading3"/>
      </w:pPr>
      <w:r>
        <w:t xml:space="preserve">Clinical Dietitian – Saint Mary’s Hospital, Accra</w:t>
      </w:r>
    </w:p>
    <w:p>
      <w:pPr>
        <w:pStyle w:val="FirstParagraph"/>
      </w:pPr>
      <w:r>
        <w:t xml:space="preserve">Accra, Ghana | June 2019 – December 2020</w:t>
      </w:r>
    </w:p>
    <w:p>
      <w:pPr>
        <w:numPr>
          <w:ilvl w:val="0"/>
          <w:numId w:val="1004"/>
        </w:numPr>
        <w:pStyle w:val="Compact"/>
      </w:pPr>
      <w:r>
        <w:t xml:space="preserve">Provided dietary consultations to patients recovering from surgery, managing gastrointestinal disorders, and undergoing cancer treatment.</w:t>
      </w:r>
    </w:p>
    <w:p>
      <w:pPr>
        <w:numPr>
          <w:ilvl w:val="0"/>
          <w:numId w:val="1004"/>
        </w:numPr>
        <w:pStyle w:val="Compact"/>
      </w:pPr>
      <w:r>
        <w:t xml:space="preserve">Monitored patient progress through regular nutritional assessments and adjusted meal plans accordingly.</w:t>
      </w:r>
    </w:p>
    <w:p>
      <w:pPr>
        <w:numPr>
          <w:ilvl w:val="0"/>
          <w:numId w:val="1004"/>
        </w:numPr>
        <w:pStyle w:val="Compact"/>
      </w:pPr>
      <w:r>
        <w:t xml:space="preserve">Trained junior dietitians on the application of Ghanaian food systems in clinical settings, ensuring culturally appropriate care for Accra’s population.</w:t>
      </w:r>
    </w:p>
    <w:bookmarkEnd w:id="23"/>
    <w:bookmarkStart w:id="24" w:name="X0ddb7baaff7d584c134e097335a5ccf0e9c6086"/>
    <w:p>
      <w:pPr>
        <w:pStyle w:val="Heading3"/>
      </w:pPr>
      <w:r>
        <w:t xml:space="preserve">Volunteer Dietitian – Nutrition for All Initiative (Ghana)</w:t>
      </w:r>
    </w:p>
    <w:p>
      <w:pPr>
        <w:pStyle w:val="FirstParagraph"/>
      </w:pPr>
      <w:r>
        <w:t xml:space="preserve">Accra, Ghana | January 2018 – December 2018</w:t>
      </w:r>
    </w:p>
    <w:p>
      <w:pPr>
        <w:numPr>
          <w:ilvl w:val="0"/>
          <w:numId w:val="1005"/>
        </w:numPr>
        <w:pStyle w:val="Compact"/>
      </w:pPr>
      <w:r>
        <w:t xml:space="preserve">Organized free nutritional screenings and health fairs in underserved areas of Accra, reaching over 500 residents.</w:t>
      </w:r>
    </w:p>
    <w:p>
      <w:pPr>
        <w:numPr>
          <w:ilvl w:val="0"/>
          <w:numId w:val="1005"/>
        </w:numPr>
        <w:pStyle w:val="Compact"/>
      </w:pPr>
      <w:r>
        <w:t xml:space="preserve">Educated community members on the benefits of traditional Ghanaian foods like maize, cassava, and leafy vegetables for maintaining good health.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evaluating dietary habits, calculating energy needs, and designing meal plans tailored to individual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Ghanaian culinary traditions and the ability to incorporate local ingredients into dietary recommendations for Accra’s diverse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Experienced in creating awareness campaigns on nutrition, particularly in urban settings like Accra, to combat malnutrition and diet-related diseases.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nutritional software (e.g., Nutri-Score, FoodProcessor) to analyze dietary patterns and monitor health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skills, with the ability to explain complex nutritional concepts in an accessible manner for clients in Ghana Accra.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Dietitian Nutritionist (CDN)</w:t>
      </w:r>
    </w:p>
    <w:p>
      <w:pPr>
        <w:pStyle w:val="BodyText"/>
      </w:pPr>
      <w:r>
        <w:t xml:space="preserve">Ghana Dietetic Association, Accra | 2019</w:t>
      </w:r>
    </w:p>
    <w:p>
      <w:pPr>
        <w:numPr>
          <w:ilvl w:val="0"/>
          <w:numId w:val="1007"/>
        </w:numPr>
        <w:pStyle w:val="Compact"/>
      </w:pPr>
      <w:r>
        <w:t xml:space="preserve">Completed a rigorous certification process, including clinical rotations and exams on nutrition science and public health.</w:t>
      </w:r>
    </w:p>
    <w:p>
      <w:pPr>
        <w:pStyle w:val="FirstParagraph"/>
      </w:pPr>
      <w:r>
        <w:rPr>
          <w:bCs/>
          <w:b/>
        </w:rPr>
        <w:t xml:space="preserve">Certificate in Community Nutrition</w:t>
      </w:r>
    </w:p>
    <w:p>
      <w:pPr>
        <w:pStyle w:val="BodyText"/>
      </w:pPr>
      <w:r>
        <w:t xml:space="preserve">Kwame Nkrumah University of Science and Technology, Kumasi | 2020</w:t>
      </w:r>
    </w:p>
    <w:p>
      <w:pPr>
        <w:numPr>
          <w:ilvl w:val="0"/>
          <w:numId w:val="1008"/>
        </w:numPr>
        <w:pStyle w:val="Compact"/>
      </w:pPr>
      <w:r>
        <w:t xml:space="preserve">Focused on strategies for improving nutrition in low-resource communities, with a case study on urban Accra’s food insecurity challenges.</w:t>
      </w:r>
    </w:p>
    <w:p>
      <w:pPr>
        <w:pStyle w:val="FirstParagraph"/>
      </w:pPr>
      <w:r>
        <w:rPr>
          <w:bCs/>
          <w:b/>
        </w:rPr>
        <w:t xml:space="preserve">First Aid and CPR Certification</w:t>
      </w:r>
    </w:p>
    <w:p>
      <w:pPr>
        <w:pStyle w:val="BodyText"/>
      </w:pPr>
      <w:r>
        <w:t xml:space="preserve">American Red Cross | 2021</w:t>
      </w:r>
    </w:p>
    <w:p>
      <w:pPr>
        <w:numPr>
          <w:ilvl w:val="0"/>
          <w:numId w:val="1009"/>
        </w:numPr>
        <w:pStyle w:val="Compact"/>
      </w:pPr>
      <w:r>
        <w:t xml:space="preserve">Qualified to handle emergency situations during nutritional counseling sessions and community outreach programs in Accra.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Ghana Dietetic Association (GDA):</w:t>
      </w:r>
      <w:r>
        <w:t xml:space="preserve"> </w:t>
      </w:r>
      <w:r>
        <w:t xml:space="preserve">Active member since 2019, participating in annual conferences and workshops focused on nutrition in Ghana Accra.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Nutrition Society:</w:t>
      </w:r>
      <w:r>
        <w:t xml:space="preserve"> </w:t>
      </w:r>
      <w:r>
        <w:t xml:space="preserve">Member since 2020, contributing to research initiatives on dietary patterns across West Africa.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nd-community-work"/>
    <w:p>
      <w:pPr>
        <w:pStyle w:val="Heading2"/>
      </w:pPr>
      <w:r>
        <w:t xml:space="preserve">Projects and Community Work</w:t>
      </w:r>
    </w:p>
    <w:p>
      <w:pPr>
        <w:pStyle w:val="FirstParagraph"/>
      </w:pPr>
      <w:r>
        <w:rPr>
          <w:bCs/>
          <w:b/>
        </w:rPr>
        <w:t xml:space="preserve">"Healthy Accra" Initiative (2021)</w:t>
      </w:r>
    </w:p>
    <w:p>
      <w:pPr>
        <w:numPr>
          <w:ilvl w:val="0"/>
          <w:numId w:val="1011"/>
        </w:numPr>
        <w:pStyle w:val="Compact"/>
      </w:pPr>
      <w:r>
        <w:t xml:space="preserve">Led a team of 10 dietitians to design a city-wide program promoting healthy eating habits in Accra’s schools and public spaces.</w:t>
      </w:r>
    </w:p>
    <w:p>
      <w:pPr>
        <w:numPr>
          <w:ilvl w:val="0"/>
          <w:numId w:val="1011"/>
        </w:numPr>
        <w:pStyle w:val="Compact"/>
      </w:pPr>
      <w:r>
        <w:t xml:space="preserve">Partnered with local vendors to introduce affordable, nutritious meals in school canteens, reducing the consumption of processed foods among students.</w:t>
      </w:r>
    </w:p>
    <w:p>
      <w:pPr>
        <w:pStyle w:val="FirstParagraph"/>
      </w:pPr>
      <w:r>
        <w:rPr>
          <w:bCs/>
          <w:b/>
        </w:rPr>
        <w:t xml:space="preserve">Accra Urban Food Security Project (2020)</w:t>
      </w:r>
    </w:p>
    <w:p>
      <w:pPr>
        <w:numPr>
          <w:ilvl w:val="0"/>
          <w:numId w:val="1012"/>
        </w:numPr>
        <w:pStyle w:val="Compact"/>
      </w:pPr>
      <w:r>
        <w:t xml:space="preserve">Conducted surveys and interviews with residents in Accra to identify barriers to accessing healthy food, including cost and availability.</w:t>
      </w:r>
    </w:p>
    <w:p>
      <w:pPr>
        <w:numPr>
          <w:ilvl w:val="0"/>
          <w:numId w:val="1012"/>
        </w:numPr>
        <w:pStyle w:val="Compact"/>
      </w:pPr>
      <w:r>
        <w:t xml:space="preserve">Published a report recommending policy changes to improve access to fresh produce in urban neighborhoods of Ghana Accra.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danieladu.dietitian@gmail.com or +233 24 123 4567.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Dietitian in Ghana Accra</dc:title>
  <dc:creator/>
  <dc:language>en</dc:language>
  <cp:keywords/>
  <dcterms:created xsi:type="dcterms:W3CDTF">2026-07-21T06:44:30Z</dcterms:created>
  <dcterms:modified xsi:type="dcterms:W3CDTF">2026-07-21T06:44:30Z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