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Japan</w:t>
      </w:r>
      <w:r>
        <w:t xml:space="preserve"> </w:t>
      </w:r>
      <w:r>
        <w:t xml:space="preserve">Osaka</w:t>
      </w:r>
    </w:p>
    <w:bookmarkStart w:id="34" w:name="resume-for-dietitian-in-japan-osaka"/>
    <w:p>
      <w:pPr>
        <w:pStyle w:val="Heading1"/>
      </w:pPr>
      <w:r>
        <w:t xml:space="preserve">Resume for Dietitian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Dietitian with [X years] of expertise in nutrition science, public health, and personalized dietary planning. Committed to promoting holistic wellness through culturally sensitive and evidence-based practices. Fluent in English and Japanese, with a deep understanding of the dietary habits, health trends, and nutritional needs specific to Japan Osaka. A passionate advocate for integrating traditional Japanese culinary practices with modern nutritional science to enhance the quality of life for individuals and communities.</w:t>
      </w:r>
    </w:p>
    <w:p>
      <w:pPr>
        <w:pStyle w:val="BodyText"/>
      </w:pPr>
      <w:r>
        <w:t xml:space="preserve">As a Dietitian in Japan Osaka, I have successfully collaborated with healthcare institutions, schools, and corporate clients to design meal plans that align with local dietary preferences while addressing global health challenges such as diabetes, obesity, and aging populations. My work emphasizes the importance of food as a cultural cornerstone and a tool for preventive healthcare.</w:t>
      </w:r>
    </w:p>
    <w:bookmarkEnd w:id="21"/>
    <w:bookmarkStart w:id="25" w:name="work-experience"/>
    <w:p>
      <w:pPr>
        <w:pStyle w:val="Heading2"/>
      </w:pPr>
      <w:r>
        <w:t xml:space="preserve">Work Experience</w:t>
      </w:r>
    </w:p>
    <w:bookmarkStart w:id="22" w:name="Xcbc00073d35c6eaea79414b059189b914a87d6d"/>
    <w:p>
      <w:pPr>
        <w:pStyle w:val="Heading3"/>
      </w:pPr>
      <w:r>
        <w:t xml:space="preserve">Senior Dietitian | Osaka Health &amp; Wellness Center</w:t>
      </w:r>
    </w:p>
    <w:p>
      <w:pPr>
        <w:pStyle w:val="FirstParagraph"/>
      </w:pPr>
      <w:r>
        <w:rPr>
          <w:iCs/>
          <w:i/>
        </w:rPr>
        <w:t xml:space="preserve">March 2018 – Present</w:t>
      </w:r>
    </w:p>
    <w:p>
      <w:pPr>
        <w:numPr>
          <w:ilvl w:val="0"/>
          <w:numId w:val="1001"/>
        </w:numPr>
        <w:pStyle w:val="Compact"/>
      </w:pPr>
      <w:r>
        <w:t xml:space="preserve">Developed and implemented tailored meal plans for patients with chronic illnesses, including diabetes and cardiovascular conditions, while incorporating traditional Japanese ingredients like miso, seaweed, and fermented foods.</w:t>
      </w:r>
    </w:p>
    <w:p>
      <w:pPr>
        <w:numPr>
          <w:ilvl w:val="0"/>
          <w:numId w:val="1001"/>
        </w:numPr>
        <w:pStyle w:val="Compact"/>
      </w:pPr>
      <w:r>
        <w:t xml:space="preserve">Provided nutrition education to over 500 clients annually through workshops on seasonal eating, portion control, and the benefits of local produce in Osaka’s climate.</w:t>
      </w:r>
    </w:p>
    <w:p>
      <w:pPr>
        <w:numPr>
          <w:ilvl w:val="0"/>
          <w:numId w:val="1001"/>
        </w:numPr>
        <w:pStyle w:val="Compact"/>
      </w:pPr>
      <w:r>
        <w:t xml:space="preserve">Collaborated with medical professionals to create interdisciplinary care plans for elderly clients, focusing on preventing malnutrition and improving mobility through nutrient-dense diets.</w:t>
      </w:r>
    </w:p>
    <w:p>
      <w:pPr>
        <w:numPr>
          <w:ilvl w:val="0"/>
          <w:numId w:val="1001"/>
        </w:numPr>
        <w:pStyle w:val="Compact"/>
      </w:pPr>
      <w:r>
        <w:t xml:space="preserve">Led a team of junior dietitians in training programs that emphasized cultural competency, ensuring services met the unique needs of Osaka’s diverse population.</w:t>
      </w:r>
    </w:p>
    <w:bookmarkEnd w:id="22"/>
    <w:bookmarkStart w:id="23" w:name="dietitian-intern-kyoto-general-hospital"/>
    <w:p>
      <w:pPr>
        <w:pStyle w:val="Heading3"/>
      </w:pPr>
      <w:r>
        <w:t xml:space="preserve">Dietitian Intern | Kyoto General Hospital</w:t>
      </w:r>
    </w:p>
    <w:p>
      <w:pPr>
        <w:pStyle w:val="FirstParagraph"/>
      </w:pPr>
      <w:r>
        <w:rPr>
          <w:iCs/>
          <w:i/>
        </w:rPr>
        <w:t xml:space="preserve">July 2016 – February 2018</w:t>
      </w:r>
    </w:p>
    <w:p>
      <w:pPr>
        <w:numPr>
          <w:ilvl w:val="0"/>
          <w:numId w:val="1002"/>
        </w:numPr>
        <w:pStyle w:val="Compact"/>
      </w:pPr>
      <w:r>
        <w:t xml:space="preserve">Assisted in the nutritional assessment of patients, with a focus on post-surgical recovery and metabolic disorders.</w:t>
      </w:r>
    </w:p>
    <w:p>
      <w:pPr>
        <w:numPr>
          <w:ilvl w:val="0"/>
          <w:numId w:val="1002"/>
        </w:numPr>
        <w:pStyle w:val="Compact"/>
      </w:pPr>
      <w:r>
        <w:t xml:space="preserve">Translated and adapted international dietary guidelines into Japanese for local use, ensuring alignment with Osaka’s healthcare standards.</w:t>
      </w:r>
    </w:p>
    <w:p>
      <w:pPr>
        <w:numPr>
          <w:ilvl w:val="0"/>
          <w:numId w:val="1002"/>
        </w:numPr>
        <w:pStyle w:val="Compact"/>
      </w:pPr>
      <w:r>
        <w:t xml:space="preserve">Participated in community outreach programs to raise awareness about the importance of balanced diets in preventing lifestyle-related diseases.</w:t>
      </w:r>
    </w:p>
    <w:bookmarkEnd w:id="23"/>
    <w:bookmarkStart w:id="24" w:name="X6b48ca0d8148633307e194a7b77e76155079aff"/>
    <w:p>
      <w:pPr>
        <w:pStyle w:val="Heading3"/>
      </w:pPr>
      <w:r>
        <w:t xml:space="preserve">Freelance Nutrition Consultant | Osaka-based Clients</w:t>
      </w:r>
    </w:p>
    <w:p>
      <w:pPr>
        <w:pStyle w:val="FirstParagraph"/>
      </w:pPr>
      <w:r>
        <w:rPr>
          <w:iCs/>
          <w:i/>
        </w:rPr>
        <w:t xml:space="preserve">January 2015 – June 2016</w:t>
      </w:r>
    </w:p>
    <w:p>
      <w:pPr>
        <w:numPr>
          <w:ilvl w:val="0"/>
          <w:numId w:val="1003"/>
        </w:numPr>
        <w:pStyle w:val="Compact"/>
      </w:pPr>
      <w:r>
        <w:t xml:space="preserve">Offered private consultations for individuals and families, emphasizing the integration of Japanese cuisine with modern dietary trends such as plant-based eating and low-carb lifestyles.</w:t>
      </w:r>
    </w:p>
    <w:p>
      <w:pPr>
        <w:numPr>
          <w:ilvl w:val="0"/>
          <w:numId w:val="1003"/>
        </w:numPr>
        <w:pStyle w:val="Compact"/>
      </w:pPr>
      <w:r>
        <w:t xml:space="preserve">Created digital content (blogs, videos) on topics like "Healthy Eating in Osaka" to engage a broader audience in Japan.</w:t>
      </w:r>
    </w:p>
    <w:bookmarkEnd w:id="24"/>
    <w:bookmarkEnd w:id="25"/>
    <w:bookmarkStart w:id="28" w:name="education"/>
    <w:p>
      <w:pPr>
        <w:pStyle w:val="Heading2"/>
      </w:pPr>
      <w:r>
        <w:t xml:space="preserve">Education</w:t>
      </w:r>
    </w:p>
    <w:bookmarkStart w:id="26" w:name="X5d6a8ce1a9299110395a6125081479e11b10c74"/>
    <w:p>
      <w:pPr>
        <w:pStyle w:val="Heading3"/>
      </w:pPr>
      <w:r>
        <w:t xml:space="preserve">MSc in Nutrition Science | [University Name], Osaka, Japan</w:t>
      </w:r>
    </w:p>
    <w:p>
      <w:pPr>
        <w:pStyle w:val="FirstParagraph"/>
      </w:pPr>
      <w:r>
        <w:rPr>
          <w:iCs/>
          <w:i/>
        </w:rPr>
        <w:t xml:space="preserve">Graduated: 2015</w:t>
      </w:r>
    </w:p>
    <w:p>
      <w:pPr>
        <w:numPr>
          <w:ilvl w:val="0"/>
          <w:numId w:val="1004"/>
        </w:numPr>
        <w:pStyle w:val="Compact"/>
      </w:pPr>
      <w:r>
        <w:t xml:space="preserve">Thesis: "The Role of Fermented Foods in Japanese Dietary Patterns and Gut Health."</w:t>
      </w:r>
    </w:p>
    <w:p>
      <w:pPr>
        <w:numPr>
          <w:ilvl w:val="0"/>
          <w:numId w:val="1004"/>
        </w:numPr>
        <w:pStyle w:val="Compact"/>
      </w:pPr>
      <w:r>
        <w:t xml:space="preserve">Courses: Nutritional Biochemistry, Public Health Nutrition, Cultural Anthropology of Food.</w:t>
      </w:r>
    </w:p>
    <w:bookmarkEnd w:id="26"/>
    <w:bookmarkStart w:id="27" w:name="bsc-in-dietetics-university-name-country"/>
    <w:p>
      <w:pPr>
        <w:pStyle w:val="Heading3"/>
      </w:pPr>
      <w:r>
        <w:t xml:space="preserve">BSc in Dietetics | [University Name], [Country]</w:t>
      </w:r>
    </w:p>
    <w:p>
      <w:pPr>
        <w:pStyle w:val="FirstParagraph"/>
      </w:pPr>
      <w:r>
        <w:rPr>
          <w:iCs/>
          <w:i/>
        </w:rPr>
        <w:t xml:space="preserve">Graduated: 2012</w:t>
      </w:r>
    </w:p>
    <w:bookmarkEnd w:id="27"/>
    <w:bookmarkEnd w:id="28"/>
    <w:bookmarkStart w:id="29" w:name="certifications-licenses"/>
    <w:p>
      <w:pPr>
        <w:pStyle w:val="Heading2"/>
      </w:pPr>
      <w:r>
        <w:t xml:space="preserve">Certifications &amp; Licenses</w:t>
      </w:r>
    </w:p>
    <w:p>
      <w:pPr>
        <w:numPr>
          <w:ilvl w:val="0"/>
          <w:numId w:val="1005"/>
        </w:numPr>
        <w:pStyle w:val="Compact"/>
      </w:pPr>
      <w:r>
        <w:t xml:space="preserve">Registered Dietitian (RD) | Japan Association of Dietitians, 2018.</w:t>
      </w:r>
    </w:p>
    <w:p>
      <w:pPr>
        <w:numPr>
          <w:ilvl w:val="0"/>
          <w:numId w:val="1005"/>
        </w:numPr>
        <w:pStyle w:val="Compact"/>
      </w:pPr>
      <w:r>
        <w:t xml:space="preserve">Japanese Language Proficiency Test (JLPT) N1, 2017.</w:t>
      </w:r>
    </w:p>
    <w:p>
      <w:pPr>
        <w:numPr>
          <w:ilvl w:val="0"/>
          <w:numId w:val="1005"/>
        </w:numPr>
        <w:pStyle w:val="Compact"/>
      </w:pPr>
      <w:r>
        <w:t xml:space="preserve">Certified in Nutritional Counseling for Aging Populations, 2020.</w:t>
      </w:r>
    </w:p>
    <w:bookmarkEnd w:id="29"/>
    <w:bookmarkStart w:id="30" w:name="skills"/>
    <w:p>
      <w:pPr>
        <w:pStyle w:val="Heading2"/>
      </w:pPr>
      <w:r>
        <w:t xml:space="preserve">Skills</w:t>
      </w:r>
    </w:p>
    <w:p>
      <w:pPr>
        <w:numPr>
          <w:ilvl w:val="0"/>
          <w:numId w:val="1006"/>
        </w:numPr>
        <w:pStyle w:val="Compact"/>
      </w:pPr>
      <w:r>
        <w:rPr>
          <w:bCs/>
          <w:b/>
        </w:rPr>
        <w:t xml:space="preserve">Cultural Competency:</w:t>
      </w:r>
      <w:r>
        <w:t xml:space="preserve"> </w:t>
      </w:r>
      <w:r>
        <w:t xml:space="preserve">Deep understanding of Japanese dietary traditions, including seasonal eating (shun), kaiseki cuisine, and the role of food in social rituals.</w:t>
      </w:r>
    </w:p>
    <w:p>
      <w:pPr>
        <w:numPr>
          <w:ilvl w:val="0"/>
          <w:numId w:val="1006"/>
        </w:numPr>
        <w:pStyle w:val="Compact"/>
      </w:pPr>
      <w:r>
        <w:rPr>
          <w:bCs/>
          <w:b/>
        </w:rPr>
        <w:t xml:space="preserve">Technical Skills:</w:t>
      </w:r>
      <w:r>
        <w:t xml:space="preserve"> </w:t>
      </w:r>
      <w:r>
        <w:t xml:space="preserve">Proficient in nutritional software (e.g., NutriCalc), meal planning for special diets (e.g., gluten-free, low-sodium), and data analysis for dietary trends.</w:t>
      </w:r>
    </w:p>
    <w:p>
      <w:pPr>
        <w:numPr>
          <w:ilvl w:val="0"/>
          <w:numId w:val="1006"/>
        </w:numPr>
        <w:pStyle w:val="Compact"/>
      </w:pPr>
      <w:r>
        <w:rPr>
          <w:bCs/>
          <w:b/>
        </w:rPr>
        <w:t xml:space="preserve">Languages:</w:t>
      </w:r>
      <w:r>
        <w:t xml:space="preserve"> </w:t>
      </w:r>
      <w:r>
        <w:t xml:space="preserve">Native English, fluent Japanese, basic Spanish.</w:t>
      </w:r>
    </w:p>
    <w:p>
      <w:pPr>
        <w:numPr>
          <w:ilvl w:val="0"/>
          <w:numId w:val="1006"/>
        </w:numPr>
        <w:pStyle w:val="Compact"/>
      </w:pPr>
      <w:r>
        <w:rPr>
          <w:bCs/>
          <w:b/>
        </w:rPr>
        <w:t xml:space="preserve">Clinical Expertise:</w:t>
      </w:r>
      <w:r>
        <w:t xml:space="preserve"> </w:t>
      </w:r>
      <w:r>
        <w:t xml:space="preserve">Experience with diabetes management, sports nutrition, and pediatric diets.</w:t>
      </w:r>
    </w:p>
    <w:bookmarkEnd w:id="30"/>
    <w:bookmarkStart w:id="31" w:name="professional-development"/>
    <w:p>
      <w:pPr>
        <w:pStyle w:val="Heading2"/>
      </w:pPr>
      <w:r>
        <w:t xml:space="preserve">Professional Development</w:t>
      </w:r>
    </w:p>
    <w:p>
      <w:pPr>
        <w:numPr>
          <w:ilvl w:val="0"/>
          <w:numId w:val="1007"/>
        </w:numPr>
        <w:pStyle w:val="Compact"/>
      </w:pPr>
      <w:r>
        <w:t xml:space="preserve">Attended the "Global Nutrition Summit 2023" in Tokyo, focusing on sustainable food systems and Japan’s role in global health.</w:t>
      </w:r>
    </w:p>
    <w:p>
      <w:pPr>
        <w:numPr>
          <w:ilvl w:val="0"/>
          <w:numId w:val="1007"/>
        </w:numPr>
        <w:pStyle w:val="Compact"/>
      </w:pPr>
      <w:r>
        <w:t xml:space="preserve">Completed a workshop on "Innovations in Japanese Cuisine for Preventive Healthcare," hosted by Osaka University of Health Sciences.</w:t>
      </w:r>
    </w:p>
    <w:bookmarkEnd w:id="31"/>
    <w:bookmarkStart w:id="32" w:name="publications-projects"/>
    <w:p>
      <w:pPr>
        <w:pStyle w:val="Heading2"/>
      </w:pPr>
      <w:r>
        <w:t xml:space="preserve">Publications &amp; Projects</w:t>
      </w:r>
    </w:p>
    <w:p>
      <w:pPr>
        <w:numPr>
          <w:ilvl w:val="0"/>
          <w:numId w:val="1008"/>
        </w:numPr>
        <w:pStyle w:val="Compact"/>
      </w:pPr>
      <w:r>
        <w:rPr>
          <w:bCs/>
          <w:b/>
        </w:rPr>
        <w:t xml:space="preserve">"Traditional Japanese Diets and Modern Wellness: A Dietitian’s Perspective."</w:t>
      </w:r>
      <w:r>
        <w:t xml:space="preserve"> </w:t>
      </w:r>
      <w:r>
        <w:t xml:space="preserve">Published in the Osaka Journal of Nutrition, 2021.</w:t>
      </w:r>
    </w:p>
    <w:p>
      <w:pPr>
        <w:numPr>
          <w:ilvl w:val="0"/>
          <w:numId w:val="1008"/>
        </w:numPr>
        <w:pStyle w:val="Compact"/>
      </w:pPr>
      <w:r>
        <w:t xml:space="preserve">Collaborated on a project titled "Healthy Schools Initiative," which introduced nutrition education programs to 50+ schools in Osaka Prefecture.</w:t>
      </w:r>
    </w:p>
    <w:bookmarkEnd w:id="32"/>
    <w:bookmarkStart w:id="33" w:name="references"/>
    <w:p>
      <w:pPr>
        <w:pStyle w:val="Heading2"/>
      </w:pPr>
      <w:r>
        <w:t xml:space="preserve">References</w:t>
      </w:r>
    </w:p>
    <w:p>
      <w:pPr>
        <w:pStyle w:val="FirstParagraph"/>
      </w:pPr>
      <w:r>
        <w:t xml:space="preserve">Available upon request. Contact [your.email@example.com]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Japan Osaka</dc:title>
  <dc:creator/>
  <dc:language>en</dc:language>
  <cp:keywords/>
  <dcterms:created xsi:type="dcterms:W3CDTF">2025-12-09T20:14:44Z</dcterms:created>
  <dcterms:modified xsi:type="dcterms:W3CDTF">2025-12-09T20:14:44Z</dcterms:modified>
</cp:coreProperties>
</file>

<file path=docProps/custom.xml><?xml version="1.0" encoding="utf-8"?>
<Properties xmlns="http://schemas.openxmlformats.org/officeDocument/2006/custom-properties" xmlns:vt="http://schemas.openxmlformats.org/officeDocument/2006/docPropsVTypes"/>
</file>